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附件6</w:t>
      </w:r>
    </w:p>
    <w:p>
      <w:pPr>
        <w:widowControl/>
        <w:spacing w:after="156" w:afterLines="50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</w:t>
      </w:r>
      <w:r>
        <w:rPr>
          <w:rFonts w:hint="eastAsia" w:eastAsia="方正小标宋_GBK"/>
          <w:kern w:val="0"/>
          <w:sz w:val="36"/>
          <w:szCs w:val="36"/>
        </w:rPr>
        <w:t>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</w:t>
      </w:r>
      <w:r>
        <w:rPr>
          <w:rFonts w:hint="eastAsia" w:eastAsia="方正小标宋_GBK"/>
          <w:kern w:val="0"/>
          <w:sz w:val="36"/>
          <w:szCs w:val="36"/>
          <w:lang w:eastAsia="zh-CN"/>
        </w:rPr>
        <w:t>邵阳市</w:t>
      </w:r>
      <w:r>
        <w:rPr>
          <w:rFonts w:eastAsia="方正小标宋_GBK"/>
          <w:kern w:val="0"/>
          <w:sz w:val="36"/>
          <w:szCs w:val="36"/>
        </w:rPr>
        <w:t>财政票据库存情况表</w:t>
      </w:r>
    </w:p>
    <w:p>
      <w:pPr>
        <w:widowControl/>
        <w:spacing w:after="156" w:afterLines="50"/>
        <w:jc w:val="center"/>
        <w:rPr>
          <w:rFonts w:ascii="方正小标宋简体" w:eastAsia="方正小标宋简体"/>
          <w:kern w:val="0"/>
          <w:sz w:val="28"/>
          <w:szCs w:val="36"/>
        </w:rPr>
      </w:pPr>
      <w:r>
        <w:rPr>
          <w:rFonts w:hint="eastAsia" w:ascii="方正小标宋简体" w:eastAsia="方正小标宋简体"/>
          <w:kern w:val="0"/>
          <w:sz w:val="28"/>
          <w:szCs w:val="36"/>
        </w:rPr>
        <w:t>（截止12月31日）</w:t>
      </w:r>
    </w:p>
    <w:p>
      <w:pPr>
        <w:widowControl/>
        <w:tabs>
          <w:tab w:val="left" w:pos="1933"/>
          <w:tab w:val="left" w:pos="12570"/>
          <w:tab w:val="left" w:pos="14913"/>
          <w:tab w:val="left" w:pos="16373"/>
        </w:tabs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填报单位：（盖章）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tabs>
          <w:tab w:val="left" w:pos="1933"/>
          <w:tab w:val="left" w:pos="12570"/>
          <w:tab w:val="left" w:pos="14913"/>
          <w:tab w:val="left" w:pos="16373"/>
        </w:tabs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数量单位：份</w:t>
      </w:r>
    </w:p>
    <w:tbl>
      <w:tblPr>
        <w:tblStyle w:val="4"/>
        <w:tblW w:w="9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694"/>
        <w:gridCol w:w="1223"/>
        <w:gridCol w:w="25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票  据  名  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字轨</w:t>
            </w:r>
            <w:r>
              <w:rPr>
                <w:rFonts w:hint="eastAsia" w:eastAsia="黑体"/>
                <w:kern w:val="0"/>
                <w:sz w:val="24"/>
              </w:rPr>
              <w:t>（代码）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结转数量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起止号码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领用时间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       计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 xml:space="preserve">                   送检人：  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 xml:space="preserve">      </w:t>
      </w:r>
      <w:r>
        <w:rPr>
          <w:rFonts w:hint="eastAsia" w:eastAsia="仿宋_GB2312"/>
          <w:kern w:val="0"/>
          <w:szCs w:val="21"/>
        </w:rPr>
        <w:t xml:space="preserve"> 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 xml:space="preserve"> 票据专管员：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CB"/>
    <w:rsid w:val="000839CC"/>
    <w:rsid w:val="000D2523"/>
    <w:rsid w:val="00123A87"/>
    <w:rsid w:val="001B08BC"/>
    <w:rsid w:val="001C66B8"/>
    <w:rsid w:val="00245CCD"/>
    <w:rsid w:val="00375D98"/>
    <w:rsid w:val="00392908"/>
    <w:rsid w:val="0041117D"/>
    <w:rsid w:val="00421790"/>
    <w:rsid w:val="0046400D"/>
    <w:rsid w:val="0060666F"/>
    <w:rsid w:val="00636EAC"/>
    <w:rsid w:val="00853942"/>
    <w:rsid w:val="0088031F"/>
    <w:rsid w:val="008E613A"/>
    <w:rsid w:val="008F4FE4"/>
    <w:rsid w:val="00AF5695"/>
    <w:rsid w:val="00B4070E"/>
    <w:rsid w:val="00B521D2"/>
    <w:rsid w:val="00B53CB2"/>
    <w:rsid w:val="00B6783B"/>
    <w:rsid w:val="00C129BF"/>
    <w:rsid w:val="00C252CB"/>
    <w:rsid w:val="00C443A1"/>
    <w:rsid w:val="00DA731C"/>
    <w:rsid w:val="00EE708A"/>
    <w:rsid w:val="00F54B9B"/>
    <w:rsid w:val="00F66B79"/>
    <w:rsid w:val="0D3C53F2"/>
    <w:rsid w:val="44E2249B"/>
    <w:rsid w:val="57A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19</TotalTime>
  <ScaleCrop>false</ScaleCrop>
  <LinksUpToDate>false</LinksUpToDate>
  <CharactersWithSpaces>317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2020-12-01T10:55:00Z</dcterms:created>
  <dc:creator>AutoBVT</dc:creator>
  <cp:lastModifiedBy>kylin</cp:lastModifiedBy>
  <dcterms:modified xsi:type="dcterms:W3CDTF">2023-02-17T15:05:06Z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A29AD3FCCFD043EB9FF3C5716A49E82A</vt:lpwstr>
  </property>
</Properties>
</file>