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方正小标宋简体"/>
          <w:b/>
          <w:bCs/>
          <w:sz w:val="44"/>
          <w:szCs w:val="44"/>
          <w:lang w:val="en-US" w:eastAsia="zh-CN"/>
        </w:rPr>
      </w:pPr>
      <w:r>
        <w:rPr>
          <w:rFonts w:hint="eastAsia" w:ascii="Times New Roman" w:hAnsi="Times New Roman" w:eastAsia="方正小标宋简体" w:cs="方正小标宋简体"/>
          <w:b/>
          <w:bCs/>
          <w:sz w:val="44"/>
          <w:szCs w:val="44"/>
          <w:lang w:val="en-US" w:eastAsia="zh-CN"/>
        </w:rPr>
        <w:t>邵阳市中医医院岐黄综合大楼建设项目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方正小标宋简体"/>
          <w:sz w:val="44"/>
          <w:szCs w:val="44"/>
          <w:lang w:val="en-US" w:eastAsia="zh-CN"/>
        </w:rPr>
      </w:pPr>
      <w:r>
        <w:rPr>
          <w:rFonts w:hint="eastAsia" w:ascii="Times New Roman" w:hAnsi="Times New Roman" w:eastAsia="方正小标宋简体" w:cs="方正小标宋简体"/>
          <w:b/>
          <w:bCs/>
          <w:sz w:val="44"/>
          <w:szCs w:val="44"/>
          <w:lang w:val="en-US" w:eastAsia="zh-CN"/>
        </w:rPr>
        <w:t>专项债券资金绩效评价报告</w:t>
      </w:r>
    </w:p>
    <w:p>
      <w:pPr>
        <w:jc w:val="both"/>
        <w:rPr>
          <w:rFonts w:hint="eastAsia" w:ascii="Times New Roman" w:hAnsi="Times New Roman" w:eastAsia="仿宋_GB2312" w:cs="华文中宋"/>
          <w:sz w:val="36"/>
          <w:szCs w:val="44"/>
          <w:lang w:val="en-US" w:eastAsia="zh-CN"/>
        </w:rPr>
      </w:pP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为切实加强政府债务项目绩效管理，着力提高财政资源配置效率和资金使用效益，根据《中共湖南省委办公厅 湖南省人民政府办公厅关于全面实施预算绩效管理的实施意见》（湘办发〔2019〕10号）、《湖南省财政厅关于印发&lt;湖南省政府债务项目绩效管理暂行办法&gt;的通知》（湘财绩〔2020〕12号）等有关规定，按照《邵阳市财政局关于开展邵阳市中医医院岐黄综合大楼项目债券资金绩效评价工作的通知》（邵财绩〔2023〕15号）要求，结合邵阳市财政局（以下简称“市财政局”）绩效评价重点项目中标公告，湖南惟楚创智经济咨询有限责任公司（以下简称“惟楚创智”）组成绩效评价工作组，于2023年7月初至8月上旬对邵阳市中医医院（以下简称“市中医医院”）岐黄综合大楼建设项目（以下简称“本项目”）专项债券资金开展了绩效评价。现将有关情况报告如下：</w:t>
      </w:r>
    </w:p>
    <w:p>
      <w:pPr>
        <w:pStyle w:val="3"/>
        <w:bidi w:val="0"/>
        <w:rPr>
          <w:rFonts w:hint="eastAsia" w:ascii="Times New Roman" w:hAnsi="Times New Roman"/>
          <w:lang w:val="en-US" w:eastAsia="zh-CN"/>
        </w:rPr>
      </w:pPr>
      <w:bookmarkStart w:id="0" w:name="_Toc32247"/>
      <w:r>
        <w:rPr>
          <w:rFonts w:hint="eastAsia" w:ascii="Times New Roman" w:hAnsi="Times New Roman"/>
          <w:lang w:val="en-US" w:eastAsia="zh-CN"/>
        </w:rPr>
        <w:t>一、项目基本情况</w:t>
      </w:r>
      <w:bookmarkEnd w:id="0"/>
    </w:p>
    <w:p>
      <w:pPr>
        <w:pStyle w:val="4"/>
        <w:bidi w:val="0"/>
        <w:rPr>
          <w:rFonts w:hint="eastAsia" w:ascii="Times New Roman" w:hAnsi="Times New Roman"/>
          <w:lang w:val="en-US" w:eastAsia="zh-CN"/>
        </w:rPr>
      </w:pPr>
      <w:bookmarkStart w:id="1" w:name="_Toc7038"/>
      <w:r>
        <w:rPr>
          <w:rFonts w:hint="eastAsia" w:ascii="Times New Roman" w:hAnsi="Times New Roman"/>
          <w:lang w:val="en-US" w:eastAsia="zh-CN"/>
        </w:rPr>
        <w:t>（一）项目概况</w:t>
      </w:r>
      <w:bookmarkEnd w:id="1"/>
    </w:p>
    <w:p>
      <w:pPr>
        <w:pStyle w:val="5"/>
        <w:bidi w:val="0"/>
        <w:rPr>
          <w:rFonts w:hint="eastAsia" w:ascii="Times New Roman" w:hAnsi="Times New Roman"/>
          <w:lang w:val="en-US" w:eastAsia="zh-CN"/>
        </w:rPr>
      </w:pPr>
      <w:bookmarkStart w:id="2" w:name="_Toc5812"/>
      <w:r>
        <w:rPr>
          <w:rFonts w:hint="eastAsia" w:ascii="Times New Roman" w:hAnsi="Times New Roman"/>
          <w:lang w:val="en-US" w:eastAsia="zh-CN"/>
        </w:rPr>
        <w:t>1.项目背景</w:t>
      </w:r>
      <w:bookmarkEnd w:id="2"/>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邵阳市国民经济和社会发展第十三个五年规划纲要》提出，全面完成市、县、乡、村、四级医疗卫生机构基础设施体系建设，积极推进公立医院改革，加强公立医院基础设施建设，探索公立医院管理体制改革。鼓励各类医院提高医疗服务水平，加强医疗队伍建设，培养合格的医疗卫生人才。要求加快邵阳市社会事业发展，努力保障群众身体健康，积极稳妥推进医药卫生体制改革，抓好国家基本药物制度试点工作，切实解决人民群众看病难、看病贵的问题。</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市中医医院始建于1956年，医院本部位于邵阳市双清区东大路631号，是一家集医疗、教学、科研、康复、保健为一体的三级甲等中医医院。医院虽建院早，但由于历年来投入不足，院区建设已远落后于省内同级中医医院的发展水平。医院门诊楼建于上世纪九十年代，场地狭小、简陋，住院楼尚有300余张床位安置于七十年代建设的老旧楼中，不符合三甲中医医院的诊疗要求。省卫计委在2010年批复市中医医院开放床位数700张，限于医院条件，一直无法增加床位，导致常年在走廊上加床，严重影响了患者的治疗。为有效整合医疗资源，改善基础设施，基于上述背景，本项目被纳入整体规划实施建设。</w:t>
      </w:r>
    </w:p>
    <w:p>
      <w:pPr>
        <w:pStyle w:val="5"/>
        <w:bidi w:val="0"/>
        <w:rPr>
          <w:rFonts w:hint="eastAsia" w:ascii="Times New Roman" w:hAnsi="Times New Roman"/>
          <w:lang w:val="en-US" w:eastAsia="zh-CN"/>
        </w:rPr>
      </w:pPr>
      <w:bookmarkStart w:id="3" w:name="_Toc10912"/>
      <w:r>
        <w:rPr>
          <w:rFonts w:hint="eastAsia" w:ascii="Times New Roman" w:hAnsi="Times New Roman"/>
          <w:lang w:val="en-US" w:eastAsia="zh-CN"/>
        </w:rPr>
        <w:t>2.项目主要内容及相关单位</w:t>
      </w:r>
      <w:bookmarkEnd w:id="3"/>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项目建设地点位于邵阳市双清区东大路西北侧，建设期限为3年。新建岐黄综合大楼为装配式建筑工程，总用地面积6796.54平方米，建筑高度98.1米，地下2层，地上23层，总建筑面积78801.97平方米。其中地上部分为59737.88平方米，地下部分19064.09平方米，总医疗床位数783张，停车位580个（地上停车位57个，地下停车位523个）。建设内容包括地下室土石方开挖、基坑支护、建安工程、装饰装修、地下人防医疗救护站、污水处理站、室外附属工程、相关设备安装等。</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本项目主管部门为市卫健委，负责项目总体统筹协调、专项债券管理衔接等工作；市中医医院作为本项目实施单位，负责项目前期申报、牵头组织第三方机构编制专项债券项目实施方案、工程督促推进等工作；湖南省国际工程咨询中心有限公司为本项目代建单位，对项目前期工作、建安工程、材料设备采购、室外工程及相关事项等进行全过程管理；湖南省沙坪建设有限公司作为本项目工程总承包单位，负责完成该项目的设计采购施工总承包（EPC）至工程竣工验收、备案、移交，完成工程结算、配合完成决算、工程保修等工作；本项目监理工作由湖南大地建设项目管理有限公司承担，负责项目施工图设计阶段、施工准备阶段、施工阶段的驻场监理，以及工程保修期、缺陷责任期内的监理服务；龙武国际工程咨询有限公司作为本项目审计服务采购中标人承担工程建设相关审计工作。</w:t>
      </w:r>
    </w:p>
    <w:p>
      <w:pPr>
        <w:pStyle w:val="4"/>
        <w:bidi w:val="0"/>
        <w:rPr>
          <w:rFonts w:hint="eastAsia" w:ascii="Times New Roman" w:hAnsi="Times New Roman"/>
          <w:lang w:val="en-US" w:eastAsia="zh-CN"/>
        </w:rPr>
      </w:pPr>
      <w:bookmarkStart w:id="4" w:name="_Toc7013"/>
      <w:r>
        <w:rPr>
          <w:rFonts w:hint="eastAsia" w:ascii="Times New Roman" w:hAnsi="Times New Roman"/>
          <w:lang w:val="en-US" w:eastAsia="zh-CN"/>
        </w:rPr>
        <w:t>（二）项目资金投入和使用情况</w:t>
      </w:r>
      <w:bookmarkEnd w:id="4"/>
    </w:p>
    <w:p>
      <w:pPr>
        <w:pStyle w:val="5"/>
        <w:bidi w:val="0"/>
        <w:rPr>
          <w:rFonts w:hint="default" w:ascii="Times New Roman" w:hAnsi="Times New Roman"/>
          <w:lang w:val="en-US" w:eastAsia="zh-CN"/>
        </w:rPr>
      </w:pPr>
      <w:bookmarkStart w:id="5" w:name="_Toc19439"/>
      <w:r>
        <w:rPr>
          <w:rFonts w:hint="eastAsia" w:ascii="Times New Roman" w:hAnsi="Times New Roman"/>
          <w:lang w:val="en-US" w:eastAsia="zh-CN"/>
        </w:rPr>
        <w:t>1.项目资金投入情况</w:t>
      </w:r>
      <w:bookmarkEnd w:id="5"/>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本项目总投资59886.75万元，其中中央预算内投资10000万元，地方政府专项债券资金30000万元，自有资金19886.75万元。</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2022年，以省政府为专项债券发行主体，市中医医院通过两期专项债券举借项目资金30000万元用于建设岐黄综合大楼。其中2022年1月24日，通过2022年湖南省社会事业专项债券（二期）-2022年湖南省政府专项债券（五期）募集项目资金15000万元，债券编码2205113，期限15年，年利率3.21%。6月24日，通过2022年湖南省社会事业专项债券（十九期）-2022年湖南省政府专项债券（九十期）募集项目资金15000万元，债券编码2271392，期限15年，年利率3.18%。</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专项债券发行结果在债券信息平台公开披露后，市中医医院于2022年6月底至8月底、2023年4月底分批次累计收到市财政局转贷专项债券资金16500万元，资金到位率55%。其中湖南银行（原华融湘江银行）账户收款12500万元，光大银行账户收款3000万元，建设银行账户收款1000万元。</w:t>
      </w:r>
    </w:p>
    <w:p>
      <w:pPr>
        <w:pStyle w:val="5"/>
        <w:bidi w:val="0"/>
        <w:rPr>
          <w:rFonts w:hint="eastAsia" w:ascii="Times New Roman" w:hAnsi="Times New Roman"/>
          <w:lang w:val="en-US" w:eastAsia="zh-CN"/>
        </w:rPr>
      </w:pPr>
      <w:bookmarkStart w:id="6" w:name="_Toc22642"/>
      <w:r>
        <w:rPr>
          <w:rFonts w:hint="eastAsia" w:ascii="Times New Roman" w:hAnsi="Times New Roman"/>
          <w:lang w:val="en-US" w:eastAsia="zh-CN"/>
        </w:rPr>
        <w:t>2.项目资金使用情况</w:t>
      </w:r>
      <w:bookmarkEnd w:id="6"/>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highlight w:val="none"/>
          <w:lang w:val="en-US" w:eastAsia="zh-CN"/>
        </w:rPr>
      </w:pPr>
      <w:r>
        <w:rPr>
          <w:rFonts w:hint="eastAsia" w:ascii="Times New Roman" w:hAnsi="Times New Roman" w:eastAsia="仿宋_GB2312" w:cs="仿宋_GB2312"/>
          <w:sz w:val="32"/>
          <w:szCs w:val="40"/>
          <w:highlight w:val="none"/>
          <w:lang w:val="en-US" w:eastAsia="zh-CN"/>
        </w:rPr>
        <w:t>截至2023年7月中旬，市中医医院已累计使用专项债券资金10397.08万元（2022年支付9700.26万元，2023年支付696.82万元），资金使用率为63.01%，其中工程费用9723.82万元，其他费用673.26万元（详见附件2）。</w:t>
      </w:r>
    </w:p>
    <w:p>
      <w:pPr>
        <w:pStyle w:val="4"/>
        <w:bidi w:val="0"/>
        <w:rPr>
          <w:rFonts w:hint="eastAsia" w:ascii="Times New Roman" w:hAnsi="Times New Roman"/>
          <w:highlight w:val="none"/>
          <w:lang w:val="en-US" w:eastAsia="zh-CN"/>
        </w:rPr>
      </w:pPr>
      <w:bookmarkStart w:id="7" w:name="_Toc9330"/>
      <w:r>
        <w:rPr>
          <w:rFonts w:hint="eastAsia" w:ascii="Times New Roman" w:hAnsi="Times New Roman"/>
          <w:highlight w:val="none"/>
          <w:lang w:val="en-US" w:eastAsia="zh-CN"/>
        </w:rPr>
        <w:t>（三）项目组织实施情况</w:t>
      </w:r>
      <w:bookmarkEnd w:id="7"/>
    </w:p>
    <w:p>
      <w:pPr>
        <w:pStyle w:val="5"/>
        <w:bidi w:val="0"/>
        <w:rPr>
          <w:rFonts w:hint="eastAsia" w:ascii="Times New Roman" w:hAnsi="Times New Roman"/>
          <w:lang w:val="en-US" w:eastAsia="zh-CN"/>
        </w:rPr>
      </w:pPr>
      <w:bookmarkStart w:id="8" w:name="_Toc18440"/>
      <w:r>
        <w:rPr>
          <w:rFonts w:hint="eastAsia" w:ascii="Times New Roman" w:hAnsi="Times New Roman"/>
          <w:lang w:val="en-US" w:eastAsia="zh-CN"/>
        </w:rPr>
        <w:t>1.项目前期准备</w:t>
      </w:r>
      <w:bookmarkEnd w:id="8"/>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highlight w:val="none"/>
          <w:lang w:val="en-US" w:eastAsia="zh-CN"/>
        </w:rPr>
      </w:pPr>
      <w:r>
        <w:rPr>
          <w:rFonts w:hint="eastAsia" w:ascii="Times New Roman" w:hAnsi="Times New Roman" w:eastAsia="仿宋_GB2312" w:cs="仿宋_GB2312"/>
          <w:sz w:val="32"/>
          <w:szCs w:val="40"/>
          <w:highlight w:val="none"/>
          <w:lang w:val="en-US" w:eastAsia="zh-CN"/>
        </w:rPr>
        <w:t>2013年11月7日，取得市政府颁发的《国有土地使用证》，获批划拨双清区五井塘地块医疗用地3293.8平方米。</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highlight w:val="none"/>
          <w:lang w:val="en-US" w:eastAsia="zh-CN"/>
        </w:rPr>
      </w:pPr>
      <w:r>
        <w:rPr>
          <w:rFonts w:hint="eastAsia" w:ascii="Times New Roman" w:hAnsi="Times New Roman" w:eastAsia="仿宋_GB2312" w:cs="仿宋_GB2312"/>
          <w:sz w:val="32"/>
          <w:szCs w:val="40"/>
          <w:highlight w:val="none"/>
          <w:lang w:val="en-US" w:eastAsia="zh-CN"/>
        </w:rPr>
        <w:t>2017年8月2日，取得市规划局核发的项目选址意见书和建设用地规划许可证。</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highlight w:val="none"/>
          <w:lang w:val="en-US" w:eastAsia="zh-CN"/>
        </w:rPr>
      </w:pPr>
      <w:r>
        <w:rPr>
          <w:rFonts w:hint="eastAsia" w:ascii="Times New Roman" w:hAnsi="Times New Roman" w:eastAsia="仿宋_GB2312" w:cs="仿宋_GB2312"/>
          <w:sz w:val="32"/>
          <w:szCs w:val="40"/>
          <w:highlight w:val="none"/>
          <w:lang w:val="en-US" w:eastAsia="zh-CN"/>
        </w:rPr>
        <w:t>2018年7月25日，市国土资源局出具《关于邵阳市中医医院医疗养老建设项目用地的审查意见》，项目通过国土审查。</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highlight w:val="none"/>
          <w:lang w:val="en-US" w:eastAsia="zh-CN"/>
        </w:rPr>
      </w:pPr>
      <w:r>
        <w:rPr>
          <w:rFonts w:hint="eastAsia" w:ascii="Times New Roman" w:hAnsi="Times New Roman" w:eastAsia="仿宋_GB2312" w:cs="仿宋_GB2312"/>
          <w:sz w:val="32"/>
          <w:szCs w:val="40"/>
          <w:highlight w:val="none"/>
          <w:lang w:val="en-US" w:eastAsia="zh-CN"/>
        </w:rPr>
        <w:t>2019年3月11日，取得《关于邵阳市中医医院医疗养老大楼（岐黄综合大楼）建设项目环境影响报告书的批复》（邵市环评〔2019〕7号）。</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highlight w:val="none"/>
          <w:lang w:val="en-US" w:eastAsia="zh-CN"/>
        </w:rPr>
      </w:pPr>
      <w:r>
        <w:rPr>
          <w:rFonts w:hint="eastAsia" w:ascii="Times New Roman" w:hAnsi="Times New Roman" w:eastAsia="仿宋_GB2312" w:cs="仿宋_GB2312"/>
          <w:sz w:val="32"/>
          <w:szCs w:val="40"/>
          <w:highlight w:val="none"/>
          <w:lang w:val="en-US" w:eastAsia="zh-CN"/>
        </w:rPr>
        <w:t>2020年5月，完成项目施工地块的征收拆迁工作。7月14日，经市自然资源和规划局第20次局业务会研究同意，取得《邵阳市自然资源和规划局规划条件书》作为项目国土划拨手续进行规划与建筑设计。12月29日，取得市自然资源和规划局颁发的《建设工程规划许可证》。</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highlight w:val="none"/>
          <w:lang w:val="en-US" w:eastAsia="zh-CN"/>
        </w:rPr>
      </w:pPr>
      <w:r>
        <w:rPr>
          <w:rFonts w:hint="eastAsia" w:ascii="Times New Roman" w:hAnsi="Times New Roman" w:eastAsia="仿宋_GB2312" w:cs="仿宋_GB2312"/>
          <w:sz w:val="32"/>
          <w:szCs w:val="40"/>
          <w:highlight w:val="none"/>
          <w:lang w:val="en-US" w:eastAsia="zh-CN"/>
        </w:rPr>
        <w:t>2022年1月26日，市发改委印发《关于邵阳市中医医院岐黄综合大楼项目总投资概算的批复》（邵市发改社〔2022〕7号），核定项目概算总投资为59886.75万元，其中工程建设费用39345.6万元，工程建设其他费用16278.71万元，预备费4262.44万元。要求严格按照概算总投资组织项目建设，不得擅自增加建设内容、扩大投资规模、提高建设标准或改变设计方案，确保项目建设内容与可研批复保持一致、实际投资控制在概算以内。</w:t>
      </w:r>
    </w:p>
    <w:p>
      <w:pPr>
        <w:pStyle w:val="5"/>
        <w:bidi w:val="0"/>
        <w:rPr>
          <w:rFonts w:hint="eastAsia" w:ascii="Times New Roman" w:hAnsi="Times New Roman"/>
          <w:lang w:val="en-US" w:eastAsia="zh-CN"/>
        </w:rPr>
      </w:pPr>
      <w:bookmarkStart w:id="9" w:name="_Toc29177"/>
      <w:r>
        <w:rPr>
          <w:rFonts w:hint="eastAsia" w:ascii="Times New Roman" w:hAnsi="Times New Roman"/>
          <w:lang w:val="en-US" w:eastAsia="zh-CN"/>
        </w:rPr>
        <w:t>2.项目内容变更过程</w:t>
      </w:r>
      <w:bookmarkEnd w:id="9"/>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highlight w:val="none"/>
          <w:lang w:val="en-US" w:eastAsia="zh-CN"/>
        </w:rPr>
      </w:pPr>
      <w:r>
        <w:rPr>
          <w:rFonts w:hint="eastAsia" w:ascii="Times New Roman" w:hAnsi="Times New Roman" w:eastAsia="仿宋_GB2312" w:cs="仿宋_GB2312"/>
          <w:sz w:val="32"/>
          <w:szCs w:val="40"/>
          <w:highlight w:val="none"/>
          <w:lang w:val="en-US" w:eastAsia="zh-CN"/>
        </w:rPr>
        <w:t>2018年9月30日，市发改委印发《关于邵阳市中医医院医疗养老建设项目可行性研究报告的批复》（邵市发改社〔2018〕344号），同意项目立项，批复项目总建筑面积70828平方米（其中地上建筑面积57526.36平方米，地下建筑面积13303.30平方米），地上25层，地下2层，总床位数783张，其中医疗床位数599张，养老床位数184张，停车位580个（地上停车位57个，地下停车位523个）。</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highlight w:val="none"/>
          <w:lang w:val="en-US" w:eastAsia="zh-CN"/>
        </w:rPr>
      </w:pPr>
      <w:r>
        <w:rPr>
          <w:rFonts w:hint="eastAsia" w:ascii="Times New Roman" w:hAnsi="Times New Roman" w:eastAsia="仿宋_GB2312" w:cs="仿宋_GB2312"/>
          <w:sz w:val="32"/>
          <w:szCs w:val="40"/>
          <w:highlight w:val="none"/>
          <w:lang w:val="en-US" w:eastAsia="zh-CN"/>
        </w:rPr>
        <w:t>2020年5月22日，市发改委印发《关于同意邵阳市中医医院医疗养老建设项目变更名称及可研批复延期的通知》（邵市发改社〔2020〕147号），同意项目将原建设内容中的184张养老床位改为医疗床位，项目名称变更为“邵阳市中医医院岐黄综合大楼项目”。10月29日，市发改委印发《关于同意邵阳市中医医院岐黄综合大楼项目调整部分建设内容的通知》（邵市发改社〔2020〕350号），同意项目总建筑面积由70828平方米调整为72709.28平方米。11月27日，市住建局印发《关于邵阳市中医医院岐黄综合大楼工程初步设计的批复》（邵建发〔2020〕155号），同意项目所报初步设计方案，明确工程总建设面积72653.12平方米，其中地上建筑面积60400.64平方米，地下建筑面积12252.48平方米，共23层，建筑高度为98.1米。</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highlight w:val="none"/>
          <w:lang w:val="en-US" w:eastAsia="zh-CN"/>
        </w:rPr>
      </w:pPr>
      <w:r>
        <w:rPr>
          <w:rFonts w:hint="eastAsia" w:ascii="Times New Roman" w:hAnsi="Times New Roman" w:eastAsia="仿宋_GB2312" w:cs="仿宋_GB2312"/>
          <w:sz w:val="32"/>
          <w:szCs w:val="40"/>
          <w:highlight w:val="none"/>
          <w:lang w:val="en-US" w:eastAsia="zh-CN"/>
        </w:rPr>
        <w:t>2022年9月20日，市发改委印发《关于同意邵阳市中医医院岐黄综合大楼项目调整总建筑面积的通知》（邵市发改社〔2022〕222号），同意在确保不增加概算的前提下，项目总建筑面积增加7000平方米（不计容面积）。9月28日，依据《关于邵阳市中医医院岐黄综合大楼项目防空地下室原地建设的补充决定》（邵防许决字〔2022〕22号），经市防空办研究决定，本项目不再修建急救医院，改为修建救护站和人防电站各一个。要求折算后的人防救护站建筑面积与人防电站建筑面积之和不小于3130.92平方米，救护站建筑面积不多于1500平方米，防化等级为乙级，人防电站防化等级为丁级。</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highlight w:val="none"/>
          <w:lang w:val="en-US" w:eastAsia="zh-CN"/>
        </w:rPr>
      </w:pPr>
      <w:r>
        <w:rPr>
          <w:rFonts w:hint="eastAsia" w:ascii="Times New Roman" w:hAnsi="Times New Roman" w:eastAsia="仿宋_GB2312" w:cs="仿宋_GB2312"/>
          <w:sz w:val="32"/>
          <w:szCs w:val="40"/>
          <w:highlight w:val="none"/>
          <w:lang w:val="en-US" w:eastAsia="zh-CN"/>
        </w:rPr>
        <w:t>2023年3月7日，项目取得施工图审查合格书，备案总建筑面积78801.97平方米，其中地上部分60400.64平方米，地下部分18401.33平方米。7月4日，由于原设计图建筑面积统计失误，经施工图审查机构核准，原设计图地上部分建筑面积由60400.64平方米修改为59737.88平方米，地下部分建筑面积由18401.33平方米修改为19064.09平方米，修改后的总建筑面积保持不变。</w:t>
      </w:r>
    </w:p>
    <w:p>
      <w:pPr>
        <w:pStyle w:val="5"/>
        <w:bidi w:val="0"/>
        <w:rPr>
          <w:rFonts w:hint="eastAsia" w:ascii="Times New Roman" w:hAnsi="Times New Roman"/>
          <w:lang w:val="en-US" w:eastAsia="zh-CN"/>
        </w:rPr>
      </w:pPr>
      <w:bookmarkStart w:id="10" w:name="_Toc29628"/>
      <w:r>
        <w:rPr>
          <w:rFonts w:hint="eastAsia" w:ascii="Times New Roman" w:hAnsi="Times New Roman"/>
          <w:lang w:val="en-US" w:eastAsia="zh-CN"/>
        </w:rPr>
        <w:t>3.工程建设情况</w:t>
      </w:r>
      <w:bookmarkEnd w:id="10"/>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highlight w:val="none"/>
          <w:lang w:val="en-US" w:eastAsia="zh-CN"/>
        </w:rPr>
      </w:pPr>
      <w:r>
        <w:rPr>
          <w:rFonts w:hint="eastAsia" w:ascii="Times New Roman" w:hAnsi="Times New Roman" w:eastAsia="仿宋_GB2312" w:cs="仿宋_GB2312"/>
          <w:sz w:val="32"/>
          <w:szCs w:val="40"/>
          <w:highlight w:val="none"/>
          <w:lang w:val="en-US" w:eastAsia="zh-CN"/>
        </w:rPr>
        <w:t>2022年7月27日，取得市住建局颁发的基坑支护和土石方开挖施工许可证，备注合同工期为2022年6月10日至2022年12月31日。基坑支护分为十二段，开挖深度为9.7-16.7米，共221根桩。土方开挖量38950.03立方，石方开挖量30073.16立方。同日，经建设单位、施工单位和监理单位一致同意，发布工程开工令。</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highlight w:val="none"/>
          <w:lang w:val="en-US" w:eastAsia="zh-CN"/>
        </w:rPr>
      </w:pPr>
      <w:r>
        <w:rPr>
          <w:rFonts w:hint="eastAsia" w:ascii="Times New Roman" w:hAnsi="Times New Roman" w:eastAsia="仿宋_GB2312" w:cs="仿宋_GB2312"/>
          <w:sz w:val="32"/>
          <w:szCs w:val="40"/>
          <w:highlight w:val="none"/>
          <w:lang w:val="en-US" w:eastAsia="zh-CN"/>
        </w:rPr>
        <w:t>2023年5月，本项目完成地下部分基坑支护和土石方工程作业。7月5日，取得市住建局颁发的岐黄综合大楼主楼主体施工许可证，备注工期为2023年1月1日至2024年12月25日，共725天。截至7月中旬，工程进行至地上部分主楼主体施工阶段。</w:t>
      </w:r>
    </w:p>
    <w:p>
      <w:pPr>
        <w:pStyle w:val="4"/>
        <w:bidi w:val="0"/>
        <w:rPr>
          <w:rFonts w:hint="eastAsia" w:ascii="Times New Roman" w:hAnsi="Times New Roman"/>
          <w:lang w:val="en-US" w:eastAsia="zh-CN"/>
        </w:rPr>
      </w:pPr>
      <w:bookmarkStart w:id="11" w:name="_Toc30371"/>
      <w:r>
        <w:rPr>
          <w:rFonts w:hint="eastAsia" w:ascii="Times New Roman" w:hAnsi="Times New Roman"/>
          <w:lang w:val="en-US" w:eastAsia="zh-CN"/>
        </w:rPr>
        <w:t>（四）专项债券还本付息情况</w:t>
      </w:r>
      <w:bookmarkEnd w:id="11"/>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highlight w:val="none"/>
          <w:lang w:val="en-US" w:eastAsia="zh-CN"/>
        </w:rPr>
      </w:pPr>
      <w:r>
        <w:rPr>
          <w:rFonts w:hint="eastAsia" w:ascii="Times New Roman" w:hAnsi="Times New Roman" w:eastAsia="仿宋_GB2312" w:cs="仿宋_GB2312"/>
          <w:sz w:val="32"/>
          <w:szCs w:val="40"/>
          <w:highlight w:val="none"/>
          <w:lang w:val="en-US" w:eastAsia="zh-CN"/>
        </w:rPr>
        <w:t>市中医医院通过2022年湖南省社会事业专项债券（二期）-2022年湖南省政府专项债券（五期）和2022年湖南省社会事业专项债券（十九期）-2022年湖南省政府专项债券（九十期）筹集项目资金30000万元，按照每半年付息一次的要求，在专项债券存续期内（2022年-2037年），项目累计应偿还债券本金和利息总额为44377.5万元。截至现场评价结束，本项目按照原定还本付息计划，已实际支付专项债券利息1199.25万元，暂未出现拖欠、延期支付利息等违约现象。两期专项债券还本付息情况详见附件1。</w:t>
      </w:r>
    </w:p>
    <w:p>
      <w:pPr>
        <w:pStyle w:val="4"/>
        <w:bidi w:val="0"/>
        <w:rPr>
          <w:rFonts w:hint="default" w:ascii="Times New Roman" w:hAnsi="Times New Roman" w:eastAsia="仿宋_GB2312" w:cs="仿宋_GB2312"/>
          <w:sz w:val="32"/>
          <w:szCs w:val="40"/>
          <w:lang w:val="en-US" w:eastAsia="zh-CN"/>
        </w:rPr>
      </w:pPr>
      <w:bookmarkStart w:id="12" w:name="_Toc139"/>
      <w:r>
        <w:rPr>
          <w:rFonts w:hint="eastAsia" w:ascii="Times New Roman" w:hAnsi="Times New Roman"/>
          <w:lang w:val="en-US" w:eastAsia="zh-CN"/>
        </w:rPr>
        <w:t>（五）项目绩效目标</w:t>
      </w:r>
      <w:bookmarkEnd w:id="12"/>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本项目</w:t>
      </w:r>
      <w:r>
        <w:rPr>
          <w:rFonts w:hint="default" w:ascii="Times New Roman" w:hAnsi="Times New Roman" w:eastAsia="仿宋_GB2312" w:cs="仿宋_GB2312"/>
          <w:sz w:val="32"/>
          <w:szCs w:val="40"/>
          <w:lang w:val="en-US" w:eastAsia="zh-CN"/>
        </w:rPr>
        <w:t>未设置绩效目标</w:t>
      </w:r>
      <w:r>
        <w:rPr>
          <w:rFonts w:hint="eastAsia" w:ascii="Times New Roman" w:hAnsi="Times New Roman" w:eastAsia="仿宋_GB2312" w:cs="仿宋_GB2312"/>
          <w:sz w:val="32"/>
          <w:szCs w:val="40"/>
          <w:lang w:val="en-US" w:eastAsia="zh-CN"/>
        </w:rPr>
        <w:t>，但由于绩效指标评分</w:t>
      </w:r>
      <w:r>
        <w:rPr>
          <w:rFonts w:hint="default" w:ascii="Times New Roman" w:hAnsi="Times New Roman" w:eastAsia="仿宋_GB2312" w:cs="仿宋_GB2312"/>
          <w:sz w:val="32"/>
          <w:szCs w:val="40"/>
          <w:lang w:val="en-US" w:eastAsia="zh-CN"/>
        </w:rPr>
        <w:t>需要，绩效评价工作组依据融资平衡方案、报审报批等资料，结合项目实际情况，将</w:t>
      </w:r>
      <w:r>
        <w:rPr>
          <w:rFonts w:hint="eastAsia" w:ascii="Times New Roman" w:hAnsi="Times New Roman" w:eastAsia="仿宋_GB2312" w:cs="仿宋_GB2312"/>
          <w:sz w:val="32"/>
          <w:szCs w:val="40"/>
          <w:lang w:val="en-US" w:eastAsia="zh-CN"/>
        </w:rPr>
        <w:t>本</w:t>
      </w:r>
      <w:r>
        <w:rPr>
          <w:rFonts w:hint="default" w:ascii="Times New Roman" w:hAnsi="Times New Roman" w:eastAsia="仿宋_GB2312" w:cs="仿宋_GB2312"/>
          <w:sz w:val="32"/>
          <w:szCs w:val="40"/>
          <w:lang w:val="en-US" w:eastAsia="zh-CN"/>
        </w:rPr>
        <w:t>项目绩效目标</w:t>
      </w:r>
      <w:r>
        <w:rPr>
          <w:rFonts w:hint="eastAsia" w:ascii="Times New Roman" w:hAnsi="Times New Roman" w:eastAsia="仿宋_GB2312" w:cs="仿宋_GB2312"/>
          <w:sz w:val="32"/>
          <w:szCs w:val="40"/>
          <w:lang w:val="en-US" w:eastAsia="zh-CN"/>
        </w:rPr>
        <w:t>总结</w:t>
      </w:r>
      <w:r>
        <w:rPr>
          <w:rFonts w:hint="default" w:ascii="Times New Roman" w:hAnsi="Times New Roman" w:eastAsia="仿宋_GB2312" w:cs="仿宋_GB2312"/>
          <w:sz w:val="32"/>
          <w:szCs w:val="40"/>
          <w:lang w:val="en-US" w:eastAsia="zh-CN"/>
        </w:rPr>
        <w:t>归纳如下：</w:t>
      </w:r>
    </w:p>
    <w:p>
      <w:pPr>
        <w:pStyle w:val="5"/>
        <w:bidi w:val="0"/>
        <w:rPr>
          <w:rFonts w:hint="default" w:ascii="Times New Roman" w:hAnsi="Times New Roman"/>
          <w:lang w:val="en-US" w:eastAsia="zh-CN"/>
        </w:rPr>
      </w:pPr>
      <w:bookmarkStart w:id="13" w:name="_Toc26988"/>
      <w:r>
        <w:rPr>
          <w:rFonts w:hint="eastAsia" w:ascii="Times New Roman" w:hAnsi="Times New Roman"/>
          <w:lang w:val="en-US" w:eastAsia="zh-CN"/>
        </w:rPr>
        <w:t>1.项目绩效总目标</w:t>
      </w:r>
      <w:bookmarkEnd w:id="13"/>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40"/>
          <w:lang w:val="en-US" w:eastAsia="zh-CN"/>
        </w:rPr>
      </w:pPr>
      <w:r>
        <w:rPr>
          <w:rFonts w:hint="eastAsia" w:ascii="Times New Roman" w:hAnsi="Times New Roman" w:eastAsia="仿宋_GB2312" w:cs="Times New Roman"/>
          <w:sz w:val="32"/>
          <w:szCs w:val="40"/>
          <w:lang w:val="en-US" w:eastAsia="zh-CN"/>
        </w:rPr>
        <w:t>通过本项目建设满足邵阳市及周边群众的就医需求以及对健康的需求，解决目前邵阳市医疗卫生事业发展存在的不足，满足区域内医疗卫生发展的需求，解决看病难的问题，增加医院基础配套设施，扩大业务技术人员队伍和业务用房，促进中医医药卫生资源的合理分配和使用，拓展中医医药卫生保健服务项目的范围，发展高等级优质中医医疗资源。</w:t>
      </w:r>
    </w:p>
    <w:p>
      <w:pPr>
        <w:pStyle w:val="5"/>
        <w:bidi w:val="0"/>
        <w:rPr>
          <w:rFonts w:hint="eastAsia" w:ascii="Times New Roman" w:hAnsi="Times New Roman"/>
          <w:lang w:val="en-US" w:eastAsia="zh-CN"/>
        </w:rPr>
      </w:pPr>
      <w:bookmarkStart w:id="14" w:name="_Toc8109"/>
      <w:r>
        <w:rPr>
          <w:rFonts w:hint="eastAsia" w:ascii="Times New Roman" w:hAnsi="Times New Roman"/>
          <w:lang w:val="en-US" w:eastAsia="zh-CN"/>
        </w:rPr>
        <w:t>2.项目实施期目标</w:t>
      </w:r>
      <w:bookmarkEnd w:id="14"/>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40"/>
          <w:lang w:val="en-US" w:eastAsia="zh-CN"/>
        </w:rPr>
      </w:pPr>
      <w:r>
        <w:rPr>
          <w:rFonts w:hint="eastAsia" w:ascii="Times New Roman" w:hAnsi="Times New Roman" w:eastAsia="仿宋_GB2312" w:cs="Times New Roman"/>
          <w:sz w:val="32"/>
          <w:szCs w:val="40"/>
          <w:lang w:val="en-US" w:eastAsia="zh-CN"/>
        </w:rPr>
        <w:t>（1）</w:t>
      </w:r>
      <w:r>
        <w:rPr>
          <w:rFonts w:hint="default" w:ascii="Times New Roman" w:hAnsi="Times New Roman" w:eastAsia="仿宋_GB2312" w:cs="仿宋_GB2312"/>
          <w:sz w:val="32"/>
          <w:szCs w:val="40"/>
          <w:lang w:val="en-US" w:eastAsia="zh-CN"/>
        </w:rPr>
        <w:t>数量指标。新增医疗床位783张；新增停车位580个（地上停车位57个，地下停车位523个）；建筑高度98.1米，地下2层，地上23层；总建筑面积78801.97平方米（地上部分为59737.88平方米，地下部分19064.09平方米）；建造人防救护站1个，建筑面积</w:t>
      </w:r>
      <w:r>
        <w:rPr>
          <w:rFonts w:hint="eastAsia" w:ascii="Times New Roman" w:hAnsi="Times New Roman" w:eastAsia="仿宋_GB2312" w:cs="仿宋_GB2312"/>
          <w:sz w:val="32"/>
          <w:szCs w:val="40"/>
          <w:lang w:val="en-US" w:eastAsia="zh-CN"/>
        </w:rPr>
        <w:t>≤</w:t>
      </w:r>
      <w:r>
        <w:rPr>
          <w:rFonts w:hint="default" w:ascii="Times New Roman" w:hAnsi="Times New Roman" w:eastAsia="仿宋_GB2312" w:cs="仿宋_GB2312"/>
          <w:sz w:val="32"/>
          <w:szCs w:val="40"/>
          <w:lang w:val="en-US" w:eastAsia="zh-CN"/>
        </w:rPr>
        <w:t>1500平方米；建造人防电站1个，人防救护站与人防电站建筑面积之和</w:t>
      </w:r>
      <w:r>
        <w:rPr>
          <w:rFonts w:hint="eastAsia" w:ascii="Times New Roman" w:hAnsi="Times New Roman" w:eastAsia="仿宋_GB2312" w:cs="仿宋_GB2312"/>
          <w:sz w:val="32"/>
          <w:szCs w:val="40"/>
          <w:lang w:val="en-US" w:eastAsia="zh-CN"/>
        </w:rPr>
        <w:t>≥</w:t>
      </w:r>
      <w:r>
        <w:rPr>
          <w:rFonts w:hint="default" w:ascii="Times New Roman" w:hAnsi="Times New Roman" w:eastAsia="仿宋_GB2312" w:cs="仿宋_GB2312"/>
          <w:sz w:val="32"/>
          <w:szCs w:val="40"/>
          <w:lang w:val="en-US" w:eastAsia="zh-CN"/>
        </w:rPr>
        <w:t>3130.92平方米。</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40"/>
          <w:lang w:val="en-US" w:eastAsia="zh-CN"/>
        </w:rPr>
      </w:pPr>
      <w:r>
        <w:rPr>
          <w:rFonts w:hint="eastAsia" w:ascii="Times New Roman" w:hAnsi="Times New Roman" w:eastAsia="仿宋_GB2312" w:cs="Times New Roman"/>
          <w:sz w:val="32"/>
          <w:szCs w:val="40"/>
          <w:lang w:val="en-US" w:eastAsia="zh-CN"/>
        </w:rPr>
        <w:t>（2）</w:t>
      </w:r>
      <w:r>
        <w:rPr>
          <w:rFonts w:hint="default" w:ascii="Times New Roman" w:hAnsi="Times New Roman" w:eastAsia="仿宋_GB2312" w:cs="仿宋_GB2312"/>
          <w:sz w:val="32"/>
          <w:szCs w:val="40"/>
          <w:lang w:val="en-US" w:eastAsia="zh-CN"/>
        </w:rPr>
        <w:t>质量指标。人防救护站防化等级为乙级</w:t>
      </w:r>
      <w:r>
        <w:rPr>
          <w:rFonts w:hint="eastAsia" w:ascii="Times New Roman" w:hAnsi="Times New Roman" w:eastAsia="仿宋_GB2312" w:cs="仿宋_GB2312"/>
          <w:sz w:val="32"/>
          <w:szCs w:val="40"/>
          <w:lang w:val="en-US" w:eastAsia="zh-CN"/>
        </w:rPr>
        <w:t>；</w:t>
      </w:r>
      <w:r>
        <w:rPr>
          <w:rFonts w:hint="default" w:ascii="Times New Roman" w:hAnsi="Times New Roman" w:eastAsia="仿宋_GB2312" w:cs="仿宋_GB2312"/>
          <w:sz w:val="32"/>
          <w:szCs w:val="40"/>
          <w:lang w:val="en-US" w:eastAsia="zh-CN"/>
        </w:rPr>
        <w:t>人防电站防化等级为丁级；施工物料质量合格率100%</w:t>
      </w:r>
      <w:r>
        <w:rPr>
          <w:rFonts w:hint="eastAsia" w:ascii="Times New Roman" w:hAnsi="Times New Roman" w:eastAsia="仿宋_GB2312" w:cs="仿宋_GB2312"/>
          <w:sz w:val="32"/>
          <w:szCs w:val="40"/>
          <w:lang w:val="en-US" w:eastAsia="zh-CN"/>
        </w:rPr>
        <w:t>；</w:t>
      </w:r>
      <w:r>
        <w:rPr>
          <w:rFonts w:hint="default" w:ascii="Times New Roman" w:hAnsi="Times New Roman" w:eastAsia="仿宋_GB2312" w:cs="仿宋_GB2312"/>
          <w:sz w:val="32"/>
          <w:szCs w:val="40"/>
          <w:lang w:val="en-US" w:eastAsia="zh-CN"/>
        </w:rPr>
        <w:t>各项工程质量合格率100%。</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40"/>
          <w:lang w:val="en-US" w:eastAsia="zh-CN"/>
        </w:rPr>
      </w:pPr>
      <w:r>
        <w:rPr>
          <w:rFonts w:hint="eastAsia" w:ascii="Times New Roman" w:hAnsi="Times New Roman" w:eastAsia="仿宋_GB2312" w:cs="Times New Roman"/>
          <w:sz w:val="32"/>
          <w:szCs w:val="40"/>
          <w:lang w:val="en-US" w:eastAsia="zh-CN"/>
        </w:rPr>
        <w:t>（3）</w:t>
      </w:r>
      <w:r>
        <w:rPr>
          <w:rFonts w:hint="default" w:ascii="Times New Roman" w:hAnsi="Times New Roman" w:eastAsia="仿宋_GB2312" w:cs="仿宋_GB2312"/>
          <w:sz w:val="32"/>
          <w:szCs w:val="40"/>
          <w:lang w:val="en-US" w:eastAsia="zh-CN"/>
        </w:rPr>
        <w:t>时效指标。2022年12月底前完成基坑支护与土石方工程；2023年12月底前完成主楼主体工程；2024年12月底前完成全部工程建设内容；每月定时报送工程监督管理情况。</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40"/>
          <w:lang w:val="en-US" w:eastAsia="zh-CN"/>
        </w:rPr>
      </w:pPr>
      <w:r>
        <w:rPr>
          <w:rFonts w:hint="eastAsia" w:ascii="Times New Roman" w:hAnsi="Times New Roman" w:eastAsia="仿宋_GB2312" w:cs="Times New Roman"/>
          <w:sz w:val="32"/>
          <w:szCs w:val="40"/>
          <w:lang w:val="en-US" w:eastAsia="zh-CN"/>
        </w:rPr>
        <w:t>（4）</w:t>
      </w:r>
      <w:r>
        <w:rPr>
          <w:rFonts w:hint="default" w:ascii="Times New Roman" w:hAnsi="Times New Roman" w:eastAsia="仿宋_GB2312" w:cs="仿宋_GB2312"/>
          <w:sz w:val="32"/>
          <w:szCs w:val="40"/>
          <w:lang w:val="en-US" w:eastAsia="zh-CN"/>
        </w:rPr>
        <w:t>成本指标。项目总投资控制在59886.75万元以内；项目最高投标限价控制在42037.93万元以内。</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40"/>
          <w:lang w:val="en-US" w:eastAsia="zh-CN"/>
        </w:rPr>
      </w:pPr>
      <w:r>
        <w:rPr>
          <w:rFonts w:hint="eastAsia" w:ascii="Times New Roman" w:hAnsi="Times New Roman" w:eastAsia="仿宋_GB2312" w:cs="Times New Roman"/>
          <w:sz w:val="32"/>
          <w:szCs w:val="40"/>
          <w:lang w:val="en-US" w:eastAsia="zh-CN"/>
        </w:rPr>
        <w:t>（5）</w:t>
      </w:r>
      <w:r>
        <w:rPr>
          <w:rFonts w:hint="default" w:ascii="Times New Roman" w:hAnsi="Times New Roman" w:eastAsia="仿宋_GB2312" w:cs="仿宋_GB2312"/>
          <w:sz w:val="32"/>
          <w:szCs w:val="40"/>
          <w:lang w:val="en-US" w:eastAsia="zh-CN"/>
        </w:rPr>
        <w:t>经济效益。投入运营第一年实现住院医疗收入</w:t>
      </w:r>
      <w:r>
        <w:rPr>
          <w:rFonts w:hint="eastAsia" w:ascii="Times New Roman" w:hAnsi="Times New Roman" w:eastAsia="仿宋_GB2312" w:cs="仿宋_GB2312"/>
          <w:sz w:val="32"/>
          <w:szCs w:val="40"/>
          <w:lang w:val="en-US" w:eastAsia="zh-CN"/>
        </w:rPr>
        <w:t>≥</w:t>
      </w:r>
      <w:r>
        <w:rPr>
          <w:rFonts w:hint="default" w:ascii="Times New Roman" w:hAnsi="Times New Roman" w:eastAsia="仿宋_GB2312" w:cs="仿宋_GB2312"/>
          <w:sz w:val="32"/>
          <w:szCs w:val="40"/>
          <w:lang w:val="en-US" w:eastAsia="zh-CN"/>
        </w:rPr>
        <w:t>18048.44万元。</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40"/>
          <w:lang w:val="en-US" w:eastAsia="zh-CN"/>
        </w:rPr>
      </w:pPr>
      <w:r>
        <w:rPr>
          <w:rFonts w:hint="eastAsia" w:ascii="Times New Roman" w:hAnsi="Times New Roman" w:eastAsia="仿宋_GB2312" w:cs="Times New Roman"/>
          <w:sz w:val="32"/>
          <w:szCs w:val="40"/>
          <w:lang w:val="en-US" w:eastAsia="zh-CN"/>
        </w:rPr>
        <w:t>（6）</w:t>
      </w:r>
      <w:r>
        <w:rPr>
          <w:rFonts w:hint="default" w:ascii="Times New Roman" w:hAnsi="Times New Roman" w:eastAsia="仿宋_GB2312" w:cs="仿宋_GB2312"/>
          <w:sz w:val="32"/>
          <w:szCs w:val="40"/>
          <w:lang w:val="en-US" w:eastAsia="zh-CN"/>
        </w:rPr>
        <w:t>社会效益。投入运营第一年床位使用率达到80%以上；全年接诊人数</w:t>
      </w:r>
      <w:r>
        <w:rPr>
          <w:rFonts w:hint="eastAsia" w:ascii="Times New Roman" w:hAnsi="Times New Roman" w:eastAsia="仿宋_GB2312" w:cs="仿宋_GB2312"/>
          <w:sz w:val="32"/>
          <w:szCs w:val="40"/>
          <w:lang w:val="en-US" w:eastAsia="zh-CN"/>
        </w:rPr>
        <w:t>≥</w:t>
      </w:r>
      <w:r>
        <w:rPr>
          <w:rFonts w:hint="default" w:ascii="Times New Roman" w:hAnsi="Times New Roman" w:eastAsia="仿宋_GB2312" w:cs="仿宋_GB2312"/>
          <w:sz w:val="32"/>
          <w:szCs w:val="40"/>
          <w:lang w:val="en-US" w:eastAsia="zh-CN"/>
        </w:rPr>
        <w:t>16.46万人次；改善基础设施状况、现有医疗和就诊环境。</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40"/>
          <w:lang w:val="en-US" w:eastAsia="zh-CN"/>
        </w:rPr>
      </w:pPr>
      <w:r>
        <w:rPr>
          <w:rFonts w:hint="eastAsia" w:ascii="Times New Roman" w:hAnsi="Times New Roman" w:eastAsia="仿宋_GB2312" w:cs="Times New Roman"/>
          <w:sz w:val="32"/>
          <w:szCs w:val="40"/>
          <w:lang w:val="en-US" w:eastAsia="zh-CN"/>
        </w:rPr>
        <w:t>（7）</w:t>
      </w:r>
      <w:r>
        <w:rPr>
          <w:rFonts w:hint="default" w:ascii="Times New Roman" w:hAnsi="Times New Roman" w:eastAsia="仿宋_GB2312" w:cs="仿宋_GB2312"/>
          <w:sz w:val="32"/>
          <w:szCs w:val="40"/>
          <w:lang w:val="en-US" w:eastAsia="zh-CN"/>
        </w:rPr>
        <w:t>生态效益。医疗污水处理率达到100%；废气排放达标率100%。</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40"/>
          <w:lang w:val="en-US" w:eastAsia="zh-CN"/>
        </w:rPr>
      </w:pPr>
      <w:r>
        <w:rPr>
          <w:rFonts w:hint="eastAsia" w:ascii="Times New Roman" w:hAnsi="Times New Roman" w:eastAsia="仿宋_GB2312" w:cs="Times New Roman"/>
          <w:sz w:val="32"/>
          <w:szCs w:val="40"/>
          <w:lang w:val="en-US" w:eastAsia="zh-CN"/>
        </w:rPr>
        <w:t>（8）</w:t>
      </w:r>
      <w:r>
        <w:rPr>
          <w:rFonts w:hint="default" w:ascii="Times New Roman" w:hAnsi="Times New Roman" w:eastAsia="仿宋_GB2312" w:cs="仿宋_GB2312"/>
          <w:sz w:val="32"/>
          <w:szCs w:val="40"/>
          <w:lang w:val="en-US" w:eastAsia="zh-CN"/>
        </w:rPr>
        <w:t>可持续影响效益。增强医院整体医疗服务水平。</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Times New Roman"/>
          <w:sz w:val="32"/>
          <w:szCs w:val="40"/>
          <w:lang w:val="en-US" w:eastAsia="zh-CN"/>
        </w:rPr>
        <w:t>（9）</w:t>
      </w:r>
      <w:r>
        <w:rPr>
          <w:rFonts w:hint="default" w:ascii="Times New Roman" w:hAnsi="Times New Roman" w:eastAsia="仿宋_GB2312" w:cs="仿宋_GB2312"/>
          <w:sz w:val="32"/>
          <w:szCs w:val="40"/>
          <w:lang w:val="en-US" w:eastAsia="zh-CN"/>
        </w:rPr>
        <w:t>满意度指标。群众综合满意度达到90%以上。</w:t>
      </w:r>
    </w:p>
    <w:p>
      <w:pPr>
        <w:pStyle w:val="3"/>
        <w:bidi w:val="0"/>
        <w:rPr>
          <w:rFonts w:hint="eastAsia" w:ascii="Times New Roman" w:hAnsi="Times New Roman"/>
          <w:highlight w:val="none"/>
          <w:lang w:val="en-US" w:eastAsia="zh-CN"/>
        </w:rPr>
      </w:pPr>
      <w:bookmarkStart w:id="15" w:name="_Toc23600"/>
      <w:r>
        <w:rPr>
          <w:rFonts w:hint="eastAsia" w:ascii="Times New Roman" w:hAnsi="Times New Roman"/>
          <w:highlight w:val="none"/>
          <w:lang w:val="en-US" w:eastAsia="zh-CN"/>
        </w:rPr>
        <w:t>二、绩效评价工作开展情况</w:t>
      </w:r>
      <w:bookmarkEnd w:id="15"/>
    </w:p>
    <w:p>
      <w:pPr>
        <w:pStyle w:val="4"/>
        <w:bidi w:val="0"/>
        <w:rPr>
          <w:rFonts w:hint="eastAsia" w:ascii="Times New Roman" w:hAnsi="Times New Roman"/>
          <w:lang w:val="en-US" w:eastAsia="zh-CN"/>
        </w:rPr>
      </w:pPr>
      <w:bookmarkStart w:id="16" w:name="_Toc13064"/>
      <w:r>
        <w:rPr>
          <w:rFonts w:hint="eastAsia" w:ascii="Times New Roman" w:hAnsi="Times New Roman"/>
          <w:lang w:val="en-US" w:eastAsia="zh-CN"/>
        </w:rPr>
        <w:t>（一）评价对象、范围和目的</w:t>
      </w:r>
      <w:bookmarkEnd w:id="16"/>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通过对本项目2022年已成功发行的专项债券资金30000万元开展绩效评价，了解项目资金使用情况及取得的成果，及时发现资金管理和项目实施过程中存在的问题，提出相关建议和采取相应的措施，从而为加强政府债务项目绩效管理，提高项目资金的使用效益，强化预算约束提供重要的参考依据。</w:t>
      </w:r>
    </w:p>
    <w:p>
      <w:pPr>
        <w:pStyle w:val="4"/>
        <w:bidi w:val="0"/>
        <w:rPr>
          <w:rFonts w:hint="eastAsia" w:ascii="Times New Roman" w:hAnsi="Times New Roman"/>
          <w:lang w:val="en-US" w:eastAsia="zh-CN"/>
        </w:rPr>
      </w:pPr>
      <w:bookmarkStart w:id="17" w:name="_Toc19146"/>
      <w:r>
        <w:rPr>
          <w:rFonts w:hint="eastAsia" w:ascii="Times New Roman" w:hAnsi="Times New Roman"/>
          <w:lang w:val="en-US" w:eastAsia="zh-CN"/>
        </w:rPr>
        <w:t>（二）评价基本原则</w:t>
      </w:r>
      <w:bookmarkEnd w:id="17"/>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1.科学规范。注重项目支出的经济性、效率性和有效性，运用科学合理的方法，按照规范的程序，对项目绩效进行客观、公正的反映。</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2.统筹兼顾。绩效评价应职责明确，各有侧重，相互衔接。在单位自评的基础上，对项目资金进行绩效评价。</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3.激励约束。绩效评价结果应与预算安排、政策调整、改进管理实质性挂钩，体现奖优罚劣和激励相容导向。即：有效要保障、低效要压减、无效要问责。</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4.公开透明。绩效评价结果应依法依规公开，并自觉接受社会监督。</w:t>
      </w:r>
    </w:p>
    <w:p>
      <w:pPr>
        <w:pStyle w:val="4"/>
        <w:bidi w:val="0"/>
        <w:rPr>
          <w:rFonts w:hint="eastAsia" w:ascii="Times New Roman" w:hAnsi="Times New Roman"/>
          <w:lang w:val="en-US" w:eastAsia="zh-CN"/>
        </w:rPr>
      </w:pPr>
      <w:bookmarkStart w:id="18" w:name="_Toc10834"/>
      <w:r>
        <w:rPr>
          <w:rFonts w:hint="eastAsia" w:ascii="Times New Roman" w:hAnsi="Times New Roman"/>
          <w:lang w:val="en-US" w:eastAsia="zh-CN"/>
        </w:rPr>
        <w:t>（三）评价指标体系</w:t>
      </w:r>
      <w:bookmarkEnd w:id="18"/>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按照《湖南省财政厅关于印发&lt;湖南省政府债务项目绩效管理暂行办法&gt;的通知》（湘财绩〔2020〕12号）要求，惟楚创智绩效评价工作组结合项目具体情况，设计了本项目的评价指标体系。指标体系分为共性指标和个性指标两部分，主要包括决策、过程、产出和效益四个维度，每个维度由一级、二级、三级指标构成，满分100分。绩效评价结果分为四个等级：90分（含）—100分为优，80分（含）—90分为良，60分（含）—80分为较差，60分以下为差。</w:t>
      </w:r>
    </w:p>
    <w:p>
      <w:pPr>
        <w:pStyle w:val="4"/>
        <w:bidi w:val="0"/>
        <w:rPr>
          <w:rFonts w:hint="eastAsia" w:ascii="Times New Roman" w:hAnsi="Times New Roman"/>
          <w:lang w:val="en-US" w:eastAsia="zh-CN"/>
        </w:rPr>
      </w:pPr>
      <w:bookmarkStart w:id="19" w:name="_Toc25662"/>
      <w:r>
        <w:rPr>
          <w:rFonts w:hint="eastAsia" w:ascii="Times New Roman" w:hAnsi="Times New Roman"/>
          <w:lang w:val="en-US" w:eastAsia="zh-CN"/>
        </w:rPr>
        <w:t>（四）评价工作过程</w:t>
      </w:r>
      <w:bookmarkEnd w:id="19"/>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惟楚创智</w:t>
      </w:r>
      <w:r>
        <w:rPr>
          <w:rFonts w:hint="default" w:ascii="Times New Roman" w:hAnsi="Times New Roman" w:eastAsia="仿宋_GB2312" w:cs="仿宋_GB2312"/>
          <w:sz w:val="32"/>
          <w:szCs w:val="40"/>
          <w:lang w:val="en-US" w:eastAsia="zh-CN"/>
        </w:rPr>
        <w:t>接受</w:t>
      </w:r>
      <w:r>
        <w:rPr>
          <w:rFonts w:hint="eastAsia" w:ascii="Times New Roman" w:hAnsi="Times New Roman" w:eastAsia="仿宋_GB2312" w:cs="仿宋_GB2312"/>
          <w:sz w:val="32"/>
          <w:szCs w:val="40"/>
          <w:lang w:val="en-US" w:eastAsia="zh-CN"/>
        </w:rPr>
        <w:t>市财政局</w:t>
      </w:r>
      <w:r>
        <w:rPr>
          <w:rFonts w:hint="default" w:ascii="Times New Roman" w:hAnsi="Times New Roman" w:eastAsia="仿宋_GB2312" w:cs="仿宋_GB2312"/>
          <w:sz w:val="32"/>
          <w:szCs w:val="40"/>
          <w:lang w:val="en-US" w:eastAsia="zh-CN"/>
        </w:rPr>
        <w:t>委托后，成立了</w:t>
      </w:r>
      <w:r>
        <w:rPr>
          <w:rFonts w:hint="eastAsia" w:ascii="Times New Roman" w:hAnsi="Times New Roman" w:eastAsia="仿宋_GB2312" w:cs="仿宋_GB2312"/>
          <w:sz w:val="32"/>
          <w:szCs w:val="40"/>
          <w:lang w:val="en-US" w:eastAsia="zh-CN"/>
        </w:rPr>
        <w:t>由骨干力量组成的</w:t>
      </w:r>
      <w:r>
        <w:rPr>
          <w:rFonts w:hint="default" w:ascii="Times New Roman" w:hAnsi="Times New Roman" w:eastAsia="仿宋_GB2312" w:cs="仿宋_GB2312"/>
          <w:sz w:val="32"/>
          <w:szCs w:val="40"/>
          <w:lang w:val="en-US" w:eastAsia="zh-CN"/>
        </w:rPr>
        <w:t>绩效评价</w:t>
      </w:r>
      <w:r>
        <w:rPr>
          <w:rFonts w:hint="eastAsia" w:ascii="Times New Roman" w:hAnsi="Times New Roman" w:eastAsia="仿宋_GB2312" w:cs="仿宋_GB2312"/>
          <w:sz w:val="32"/>
          <w:szCs w:val="40"/>
          <w:lang w:val="en-US" w:eastAsia="zh-CN"/>
        </w:rPr>
        <w:t>工作</w:t>
      </w:r>
      <w:r>
        <w:rPr>
          <w:rFonts w:hint="default" w:ascii="Times New Roman" w:hAnsi="Times New Roman" w:eastAsia="仿宋_GB2312" w:cs="仿宋_GB2312"/>
          <w:sz w:val="32"/>
          <w:szCs w:val="40"/>
          <w:lang w:val="en-US" w:eastAsia="zh-CN"/>
        </w:rPr>
        <w:t>组，结合</w:t>
      </w:r>
      <w:r>
        <w:rPr>
          <w:rFonts w:hint="eastAsia" w:ascii="Times New Roman" w:hAnsi="Times New Roman" w:eastAsia="仿宋_GB2312" w:cs="仿宋_GB2312"/>
          <w:sz w:val="32"/>
          <w:szCs w:val="40"/>
          <w:lang w:val="en-US" w:eastAsia="zh-CN"/>
        </w:rPr>
        <w:t>项目实施情况制定了具体的绩效评价工作实施方案</w:t>
      </w:r>
      <w:r>
        <w:rPr>
          <w:rFonts w:hint="default" w:ascii="Times New Roman" w:hAnsi="Times New Roman" w:eastAsia="仿宋_GB2312" w:cs="仿宋_GB2312"/>
          <w:sz w:val="32"/>
          <w:szCs w:val="40"/>
          <w:lang w:val="en-US" w:eastAsia="zh-CN"/>
        </w:rPr>
        <w:t>，于202</w:t>
      </w:r>
      <w:r>
        <w:rPr>
          <w:rFonts w:hint="eastAsia" w:ascii="Times New Roman" w:hAnsi="Times New Roman" w:eastAsia="仿宋_GB2312" w:cs="仿宋_GB2312"/>
          <w:sz w:val="32"/>
          <w:szCs w:val="40"/>
          <w:lang w:val="en-US" w:eastAsia="zh-CN"/>
        </w:rPr>
        <w:t>3</w:t>
      </w:r>
      <w:r>
        <w:rPr>
          <w:rFonts w:hint="default" w:ascii="Times New Roman" w:hAnsi="Times New Roman" w:eastAsia="仿宋_GB2312" w:cs="仿宋_GB2312"/>
          <w:sz w:val="32"/>
          <w:szCs w:val="40"/>
          <w:lang w:val="en-US" w:eastAsia="zh-CN"/>
        </w:rPr>
        <w:t>年</w:t>
      </w:r>
      <w:r>
        <w:rPr>
          <w:rFonts w:hint="eastAsia" w:ascii="Times New Roman" w:hAnsi="Times New Roman" w:eastAsia="仿宋_GB2312" w:cs="仿宋_GB2312"/>
          <w:sz w:val="32"/>
          <w:szCs w:val="40"/>
          <w:lang w:val="en-US" w:eastAsia="zh-CN"/>
        </w:rPr>
        <w:t>7</w:t>
      </w:r>
      <w:r>
        <w:rPr>
          <w:rFonts w:hint="default" w:ascii="Times New Roman" w:hAnsi="Times New Roman" w:eastAsia="仿宋_GB2312" w:cs="仿宋_GB2312"/>
          <w:sz w:val="32"/>
          <w:szCs w:val="40"/>
          <w:lang w:val="en-US" w:eastAsia="zh-CN"/>
        </w:rPr>
        <w:t>月</w:t>
      </w:r>
      <w:r>
        <w:rPr>
          <w:rFonts w:hint="eastAsia" w:ascii="Times New Roman" w:hAnsi="Times New Roman" w:eastAsia="仿宋_GB2312" w:cs="仿宋_GB2312"/>
          <w:sz w:val="32"/>
          <w:szCs w:val="40"/>
          <w:lang w:val="en-US" w:eastAsia="zh-CN"/>
        </w:rPr>
        <w:t>初</w:t>
      </w:r>
      <w:r>
        <w:rPr>
          <w:rFonts w:hint="default" w:ascii="Times New Roman" w:hAnsi="Times New Roman" w:eastAsia="仿宋_GB2312" w:cs="仿宋_GB2312"/>
          <w:sz w:val="32"/>
          <w:szCs w:val="40"/>
          <w:lang w:val="en-US" w:eastAsia="zh-CN"/>
        </w:rPr>
        <w:t>至</w:t>
      </w:r>
      <w:r>
        <w:rPr>
          <w:rFonts w:hint="eastAsia" w:ascii="Times New Roman" w:hAnsi="Times New Roman" w:eastAsia="仿宋_GB2312" w:cs="仿宋_GB2312"/>
          <w:sz w:val="32"/>
          <w:szCs w:val="40"/>
          <w:lang w:val="en-US" w:eastAsia="zh-CN"/>
        </w:rPr>
        <w:t>8月上旬</w:t>
      </w:r>
      <w:r>
        <w:rPr>
          <w:rFonts w:hint="default" w:ascii="Times New Roman" w:hAnsi="Times New Roman" w:eastAsia="仿宋_GB2312" w:cs="仿宋_GB2312"/>
          <w:sz w:val="32"/>
          <w:szCs w:val="40"/>
          <w:lang w:val="en-US" w:eastAsia="zh-CN"/>
        </w:rPr>
        <w:t>对</w:t>
      </w:r>
      <w:r>
        <w:rPr>
          <w:rFonts w:hint="eastAsia" w:ascii="Times New Roman" w:hAnsi="Times New Roman" w:eastAsia="仿宋_GB2312" w:cs="仿宋_GB2312"/>
          <w:sz w:val="32"/>
          <w:szCs w:val="40"/>
          <w:lang w:val="en-US" w:eastAsia="zh-CN"/>
        </w:rPr>
        <w:t>本项目专项债券资金开展</w:t>
      </w:r>
      <w:r>
        <w:rPr>
          <w:rFonts w:hint="default" w:ascii="Times New Roman" w:hAnsi="Times New Roman" w:eastAsia="仿宋_GB2312" w:cs="仿宋_GB2312"/>
          <w:sz w:val="32"/>
          <w:szCs w:val="40"/>
          <w:lang w:val="en-US" w:eastAsia="zh-CN"/>
        </w:rPr>
        <w:t>了</w:t>
      </w:r>
      <w:r>
        <w:rPr>
          <w:rFonts w:hint="eastAsia" w:ascii="Times New Roman" w:hAnsi="Times New Roman" w:eastAsia="仿宋_GB2312" w:cs="仿宋_GB2312"/>
          <w:sz w:val="32"/>
          <w:szCs w:val="40"/>
          <w:lang w:val="en-US" w:eastAsia="zh-CN"/>
        </w:rPr>
        <w:t>绩效</w:t>
      </w:r>
      <w:r>
        <w:rPr>
          <w:rFonts w:hint="default" w:ascii="Times New Roman" w:hAnsi="Times New Roman" w:eastAsia="仿宋_GB2312" w:cs="仿宋_GB2312"/>
          <w:sz w:val="32"/>
          <w:szCs w:val="40"/>
          <w:lang w:val="en-US" w:eastAsia="zh-CN"/>
        </w:rPr>
        <w:t>评价。</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绩效评价的</w:t>
      </w:r>
      <w:r>
        <w:rPr>
          <w:rFonts w:hint="default" w:ascii="Times New Roman" w:hAnsi="Times New Roman" w:eastAsia="仿宋_GB2312" w:cs="仿宋_GB2312"/>
          <w:sz w:val="32"/>
          <w:szCs w:val="40"/>
          <w:lang w:val="en-US" w:eastAsia="zh-CN"/>
        </w:rPr>
        <w:t>主要工作步骤为：全面</w:t>
      </w:r>
      <w:r>
        <w:rPr>
          <w:rFonts w:hint="eastAsia" w:ascii="Times New Roman" w:hAnsi="Times New Roman" w:eastAsia="仿宋_GB2312" w:cs="仿宋_GB2312"/>
          <w:sz w:val="32"/>
          <w:szCs w:val="40"/>
          <w:lang w:val="en-US" w:eastAsia="zh-CN"/>
        </w:rPr>
        <w:t>核实本项目专项债券</w:t>
      </w:r>
      <w:r>
        <w:rPr>
          <w:rFonts w:hint="default" w:ascii="Times New Roman" w:hAnsi="Times New Roman" w:eastAsia="仿宋_GB2312" w:cs="仿宋_GB2312"/>
          <w:sz w:val="32"/>
          <w:szCs w:val="40"/>
          <w:lang w:val="en-US" w:eastAsia="zh-CN"/>
        </w:rPr>
        <w:t>资金</w:t>
      </w:r>
      <w:r>
        <w:rPr>
          <w:rFonts w:hint="eastAsia" w:ascii="Times New Roman" w:hAnsi="Times New Roman" w:eastAsia="仿宋_GB2312" w:cs="仿宋_GB2312"/>
          <w:sz w:val="32"/>
          <w:szCs w:val="40"/>
          <w:lang w:val="en-US" w:eastAsia="zh-CN"/>
        </w:rPr>
        <w:t>到位及使用</w:t>
      </w:r>
      <w:r>
        <w:rPr>
          <w:rFonts w:hint="default" w:ascii="Times New Roman" w:hAnsi="Times New Roman" w:eastAsia="仿宋_GB2312" w:cs="仿宋_GB2312"/>
          <w:sz w:val="32"/>
          <w:szCs w:val="40"/>
          <w:lang w:val="en-US" w:eastAsia="zh-CN"/>
        </w:rPr>
        <w:t>情况；</w:t>
      </w:r>
      <w:r>
        <w:rPr>
          <w:rFonts w:hint="eastAsia" w:ascii="Times New Roman" w:hAnsi="Times New Roman" w:eastAsia="仿宋_GB2312" w:cs="仿宋_GB2312"/>
          <w:sz w:val="32"/>
          <w:szCs w:val="40"/>
          <w:lang w:val="en-US" w:eastAsia="zh-CN"/>
        </w:rPr>
        <w:t>收集整理本项目报审报批、建设等相关文件资料；获取</w:t>
      </w:r>
      <w:r>
        <w:rPr>
          <w:rFonts w:hint="default" w:ascii="Times New Roman" w:hAnsi="Times New Roman" w:eastAsia="仿宋_GB2312" w:cs="仿宋_GB2312"/>
          <w:sz w:val="32"/>
          <w:szCs w:val="40"/>
          <w:lang w:val="en-US" w:eastAsia="zh-CN"/>
        </w:rPr>
        <w:t>项目</w:t>
      </w:r>
      <w:r>
        <w:rPr>
          <w:rFonts w:hint="eastAsia" w:ascii="Times New Roman" w:hAnsi="Times New Roman" w:eastAsia="仿宋_GB2312" w:cs="仿宋_GB2312"/>
          <w:sz w:val="32"/>
          <w:szCs w:val="40"/>
          <w:lang w:val="en-US" w:eastAsia="zh-CN"/>
        </w:rPr>
        <w:t>建设过程有关</w:t>
      </w:r>
      <w:r>
        <w:rPr>
          <w:rFonts w:hint="default" w:ascii="Times New Roman" w:hAnsi="Times New Roman" w:eastAsia="仿宋_GB2312" w:cs="仿宋_GB2312"/>
          <w:sz w:val="32"/>
          <w:szCs w:val="40"/>
          <w:lang w:val="en-US" w:eastAsia="zh-CN"/>
        </w:rPr>
        <w:t>情况；</w:t>
      </w:r>
      <w:r>
        <w:rPr>
          <w:rFonts w:hint="eastAsia" w:ascii="Times New Roman" w:hAnsi="Times New Roman" w:eastAsia="仿宋_GB2312" w:cs="仿宋_GB2312"/>
          <w:sz w:val="32"/>
          <w:szCs w:val="40"/>
          <w:lang w:val="en-US" w:eastAsia="zh-CN"/>
        </w:rPr>
        <w:t>现场查看本项目工程建设进度；</w:t>
      </w:r>
      <w:r>
        <w:rPr>
          <w:rFonts w:hint="default" w:ascii="Times New Roman" w:hAnsi="Times New Roman" w:eastAsia="仿宋_GB2312" w:cs="仿宋_GB2312"/>
          <w:sz w:val="32"/>
          <w:szCs w:val="40"/>
          <w:lang w:val="en-US" w:eastAsia="zh-CN"/>
        </w:rPr>
        <w:t>针对</w:t>
      </w:r>
      <w:r>
        <w:rPr>
          <w:rFonts w:hint="eastAsia" w:ascii="Times New Roman" w:hAnsi="Times New Roman" w:eastAsia="仿宋_GB2312" w:cs="仿宋_GB2312"/>
          <w:sz w:val="32"/>
          <w:szCs w:val="40"/>
          <w:lang w:val="en-US" w:eastAsia="zh-CN"/>
        </w:rPr>
        <w:t>本项目有关内容，面向社会公众随机发放调查</w:t>
      </w:r>
      <w:r>
        <w:rPr>
          <w:rFonts w:hint="default" w:ascii="Times New Roman" w:hAnsi="Times New Roman" w:eastAsia="仿宋_GB2312" w:cs="仿宋_GB2312"/>
          <w:sz w:val="32"/>
          <w:szCs w:val="40"/>
          <w:lang w:val="en-US" w:eastAsia="zh-CN"/>
        </w:rPr>
        <w:t>问卷</w:t>
      </w:r>
      <w:r>
        <w:rPr>
          <w:rFonts w:hint="eastAsia" w:ascii="Times New Roman" w:hAnsi="Times New Roman" w:eastAsia="仿宋_GB2312" w:cs="仿宋_GB2312"/>
          <w:sz w:val="32"/>
          <w:szCs w:val="40"/>
          <w:lang w:val="en-US" w:eastAsia="zh-CN"/>
        </w:rPr>
        <w:t>；撰写绩效评价报告等</w:t>
      </w:r>
      <w:r>
        <w:rPr>
          <w:rFonts w:hint="default" w:ascii="Times New Roman" w:hAnsi="Times New Roman" w:eastAsia="仿宋_GB2312" w:cs="仿宋_GB2312"/>
          <w:sz w:val="32"/>
          <w:szCs w:val="40"/>
          <w:lang w:val="en-US" w:eastAsia="zh-CN"/>
        </w:rPr>
        <w:t>。</w:t>
      </w:r>
      <w:r>
        <w:rPr>
          <w:rFonts w:hint="eastAsia" w:ascii="Times New Roman" w:hAnsi="Times New Roman" w:eastAsia="仿宋_GB2312" w:cs="仿宋_GB2312"/>
          <w:sz w:val="32"/>
          <w:szCs w:val="40"/>
          <w:lang w:val="en-US" w:eastAsia="zh-CN"/>
        </w:rPr>
        <w:t>经统计汇总和综合分析，并与市财政局</w:t>
      </w:r>
      <w:r>
        <w:rPr>
          <w:rFonts w:hint="default" w:ascii="Times New Roman" w:hAnsi="Times New Roman" w:eastAsia="仿宋_GB2312" w:cs="仿宋_GB2312"/>
          <w:sz w:val="32"/>
          <w:szCs w:val="40"/>
          <w:lang w:val="en-US" w:eastAsia="zh-CN"/>
        </w:rPr>
        <w:t>、</w:t>
      </w:r>
      <w:r>
        <w:rPr>
          <w:rFonts w:hint="eastAsia" w:ascii="Times New Roman" w:hAnsi="Times New Roman" w:eastAsia="仿宋_GB2312" w:cs="仿宋_GB2312"/>
          <w:sz w:val="32"/>
          <w:szCs w:val="40"/>
          <w:lang w:val="en-US" w:eastAsia="zh-CN"/>
        </w:rPr>
        <w:t>市中医医院沟通交流后</w:t>
      </w:r>
      <w:r>
        <w:rPr>
          <w:rFonts w:hint="default" w:ascii="Times New Roman" w:hAnsi="Times New Roman" w:eastAsia="仿宋_GB2312" w:cs="仿宋_GB2312"/>
          <w:sz w:val="32"/>
          <w:szCs w:val="40"/>
          <w:lang w:val="en-US" w:eastAsia="zh-CN"/>
        </w:rPr>
        <w:t>，形成</w:t>
      </w:r>
      <w:r>
        <w:rPr>
          <w:rFonts w:hint="eastAsia" w:ascii="Times New Roman" w:hAnsi="Times New Roman" w:eastAsia="仿宋_GB2312" w:cs="仿宋_GB2312"/>
          <w:sz w:val="32"/>
          <w:szCs w:val="40"/>
          <w:lang w:val="en-US" w:eastAsia="zh-CN"/>
        </w:rPr>
        <w:t>此</w:t>
      </w:r>
      <w:r>
        <w:rPr>
          <w:rFonts w:hint="default" w:ascii="Times New Roman" w:hAnsi="Times New Roman" w:eastAsia="仿宋_GB2312" w:cs="仿宋_GB2312"/>
          <w:sz w:val="32"/>
          <w:szCs w:val="40"/>
          <w:lang w:val="en-US" w:eastAsia="zh-CN"/>
        </w:rPr>
        <w:t>绩效评价报告。</w:t>
      </w:r>
    </w:p>
    <w:p>
      <w:pPr>
        <w:pStyle w:val="3"/>
        <w:bidi w:val="0"/>
        <w:rPr>
          <w:rFonts w:hint="default" w:ascii="Times New Roman" w:hAnsi="Times New Roman"/>
          <w:highlight w:val="none"/>
          <w:lang w:val="en-US" w:eastAsia="zh-CN"/>
        </w:rPr>
      </w:pPr>
      <w:bookmarkStart w:id="20" w:name="_Toc1566"/>
      <w:r>
        <w:rPr>
          <w:rFonts w:hint="eastAsia" w:ascii="Times New Roman" w:hAnsi="Times New Roman"/>
          <w:highlight w:val="none"/>
          <w:lang w:val="en-US" w:eastAsia="zh-CN"/>
        </w:rPr>
        <w:t>三、综合评价情况及评价结论</w:t>
      </w:r>
      <w:bookmarkEnd w:id="20"/>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本项目的实施符合国家有关规定和邵阳市医疗卫生事业发展规划，具有良好的区位优势，外部水、电、交通等基础设施条件较好，建设场地地质稳定。从财务各项指标看，抗风险能力较强，将产生较好的经济效益。项目建成后，将为当地及周边居民提供安全、有效、方便的医疗卫生服务，满足当地及周边患者的就医需求，减少病人外出或转诊率，减轻病人转诊所带来的负担，为构建和谐社会作出贡献，推动当地医疗卫生事业全面、协调和可持续发展。</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绩效评价工作组在全面了解本项目的立项背景依据、资金使用情况、绩效目标设定与完成情况以及产生的效益等基础上，依据市中医医院所提供的材料和现场调查情况，经综合评定，该项目专项债券资金绩效评价得分为8</w:t>
      </w:r>
      <w:r>
        <w:rPr>
          <w:rFonts w:hint="eastAsia" w:ascii="Times New Roman" w:hAnsi="Times New Roman" w:eastAsia="仿宋_GB2312" w:cs="仿宋_GB2312"/>
          <w:sz w:val="32"/>
          <w:szCs w:val="40"/>
          <w:highlight w:val="none"/>
          <w:lang w:val="en-US" w:eastAsia="zh-CN"/>
        </w:rPr>
        <w:t>6.02</w:t>
      </w:r>
      <w:r>
        <w:rPr>
          <w:rFonts w:hint="eastAsia" w:ascii="Times New Roman" w:hAnsi="Times New Roman" w:eastAsia="仿宋_GB2312" w:cs="仿宋_GB2312"/>
          <w:sz w:val="32"/>
          <w:szCs w:val="40"/>
          <w:lang w:val="en-US" w:eastAsia="zh-CN"/>
        </w:rPr>
        <w:t>分，评价等级为“良”，得分明细如下：</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楷体_GB2312" w:cs="楷体_GB2312"/>
          <w:sz w:val="32"/>
          <w:szCs w:val="40"/>
          <w:lang w:val="en-US" w:eastAsia="zh-CN"/>
        </w:rPr>
      </w:pPr>
      <w:r>
        <w:rPr>
          <w:rFonts w:hint="eastAsia" w:ascii="Times New Roman" w:hAnsi="Times New Roman" w:eastAsia="楷体_GB2312" w:cs="楷体_GB2312"/>
          <w:sz w:val="32"/>
          <w:szCs w:val="40"/>
          <w:lang w:val="en-US" w:eastAsia="zh-CN"/>
        </w:rPr>
        <w:t>（一）项目决策满分13分，扣4.5分，实得8.5分，得分率65.38%。扣分明细为：</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1.项目立项方面。项目未开展事前绩效评估工作，扣0.5分。</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2.绩效目标方面。项目未编制报送绩效目标，扣4分。</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楷体_GB2312" w:cs="楷体_GB2312"/>
          <w:sz w:val="32"/>
          <w:szCs w:val="40"/>
          <w:lang w:val="en-US" w:eastAsia="zh-CN"/>
        </w:rPr>
      </w:pPr>
      <w:r>
        <w:rPr>
          <w:rFonts w:hint="eastAsia" w:ascii="Times New Roman" w:hAnsi="Times New Roman" w:eastAsia="楷体_GB2312" w:cs="楷体_GB2312"/>
          <w:sz w:val="32"/>
          <w:szCs w:val="40"/>
          <w:lang w:val="en-US" w:eastAsia="zh-CN"/>
        </w:rPr>
        <w:t>（二）项目过程满分26分，扣7.48分，实得18.52分，得分率71.23%。扣分明细为：</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1.资金管理方面。</w:t>
      </w:r>
      <w:r>
        <w:rPr>
          <w:rFonts w:hint="default" w:ascii="Times New Roman" w:hAnsi="Times New Roman" w:eastAsia="仿宋_GB2312" w:cs="Times New Roman"/>
          <w:sz w:val="32"/>
          <w:szCs w:val="40"/>
          <w:lang w:val="en-US" w:eastAsia="zh-CN"/>
        </w:rPr>
        <w:t>①</w:t>
      </w:r>
      <w:r>
        <w:rPr>
          <w:rFonts w:hint="eastAsia" w:ascii="Times New Roman" w:hAnsi="Times New Roman" w:eastAsia="仿宋_GB2312" w:cs="仿宋_GB2312"/>
          <w:sz w:val="32"/>
          <w:szCs w:val="40"/>
          <w:lang w:val="en-US" w:eastAsia="zh-CN"/>
        </w:rPr>
        <w:t>资金到位率为55%，扣2分。</w:t>
      </w:r>
      <w:r>
        <w:rPr>
          <w:rFonts w:hint="default" w:ascii="Times New Roman" w:hAnsi="Times New Roman" w:eastAsia="仿宋_GB2312" w:cs="Times New Roman"/>
          <w:sz w:val="32"/>
          <w:szCs w:val="40"/>
          <w:lang w:val="en-US" w:eastAsia="zh-CN"/>
        </w:rPr>
        <w:t>②</w:t>
      </w:r>
      <w:r>
        <w:rPr>
          <w:rFonts w:hint="eastAsia" w:ascii="Times New Roman" w:hAnsi="Times New Roman" w:eastAsia="仿宋_GB2312" w:cs="仿宋_GB2312"/>
          <w:sz w:val="32"/>
          <w:szCs w:val="40"/>
          <w:lang w:val="en-US" w:eastAsia="zh-CN"/>
        </w:rPr>
        <w:t>预算执行率为63.01%，扣1.48分。</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2.项目实施方面。</w:t>
      </w:r>
      <w:r>
        <w:rPr>
          <w:rFonts w:hint="default" w:ascii="Times New Roman" w:hAnsi="Times New Roman" w:eastAsia="仿宋_GB2312" w:cs="Times New Roman"/>
          <w:sz w:val="32"/>
          <w:szCs w:val="40"/>
          <w:lang w:val="en-US" w:eastAsia="zh-CN"/>
        </w:rPr>
        <w:t>①</w:t>
      </w:r>
      <w:r>
        <w:rPr>
          <w:rFonts w:hint="eastAsia" w:ascii="Times New Roman" w:hAnsi="Times New Roman" w:eastAsia="仿宋_GB2312" w:cs="仿宋_GB2312"/>
          <w:sz w:val="32"/>
          <w:szCs w:val="40"/>
          <w:lang w:val="en-US" w:eastAsia="zh-CN"/>
        </w:rPr>
        <w:t>未实施项目绩效运行监控，扣1分。</w:t>
      </w:r>
      <w:r>
        <w:rPr>
          <w:rFonts w:hint="default" w:ascii="Times New Roman" w:hAnsi="Times New Roman" w:eastAsia="仿宋_GB2312" w:cs="Times New Roman"/>
          <w:sz w:val="32"/>
          <w:szCs w:val="40"/>
          <w:lang w:val="en-US" w:eastAsia="zh-CN"/>
        </w:rPr>
        <w:t>②</w:t>
      </w:r>
      <w:r>
        <w:rPr>
          <w:rFonts w:hint="eastAsia" w:ascii="Times New Roman" w:hAnsi="Times New Roman" w:eastAsia="仿宋_GB2312" w:cs="仿宋_GB2312"/>
          <w:sz w:val="32"/>
          <w:szCs w:val="40"/>
          <w:lang w:val="en-US" w:eastAsia="zh-CN"/>
        </w:rPr>
        <w:t>未开展项目绩效自评工作，扣1分。</w:t>
      </w:r>
      <w:r>
        <w:rPr>
          <w:rFonts w:hint="default" w:ascii="Times New Roman" w:hAnsi="Times New Roman" w:eastAsia="仿宋_GB2312" w:cs="Times New Roman"/>
          <w:sz w:val="32"/>
          <w:szCs w:val="40"/>
          <w:lang w:val="en-US" w:eastAsia="zh-CN"/>
        </w:rPr>
        <w:t>③</w:t>
      </w:r>
      <w:r>
        <w:rPr>
          <w:rFonts w:hint="eastAsia" w:ascii="Times New Roman" w:hAnsi="Times New Roman" w:eastAsia="仿宋_GB2312" w:cs="仿宋_GB2312"/>
          <w:sz w:val="32"/>
          <w:szCs w:val="40"/>
          <w:lang w:val="en-US" w:eastAsia="zh-CN"/>
        </w:rPr>
        <w:t>监理单位业务开展时间早于合同签订时间，扣0.5分。</w:t>
      </w:r>
      <w:r>
        <w:rPr>
          <w:rFonts w:hint="default" w:ascii="Times New Roman" w:hAnsi="Times New Roman" w:eastAsia="仿宋_GB2312" w:cs="Times New Roman"/>
          <w:sz w:val="32"/>
          <w:szCs w:val="40"/>
          <w:lang w:val="en-US" w:eastAsia="zh-CN"/>
        </w:rPr>
        <w:t>④</w:t>
      </w:r>
      <w:r>
        <w:rPr>
          <w:rFonts w:hint="eastAsia" w:ascii="Times New Roman" w:hAnsi="Times New Roman" w:eastAsia="仿宋_GB2312" w:cs="仿宋_GB2312"/>
          <w:sz w:val="32"/>
          <w:szCs w:val="40"/>
          <w:lang w:val="en-US" w:eastAsia="zh-CN"/>
        </w:rPr>
        <w:t>项目在取得施工许可证前已开工建设，扣1.5分。</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楷体_GB2312" w:cs="楷体_GB2312"/>
          <w:sz w:val="32"/>
          <w:szCs w:val="40"/>
          <w:lang w:val="en-US" w:eastAsia="zh-CN"/>
        </w:rPr>
      </w:pPr>
      <w:r>
        <w:rPr>
          <w:rFonts w:hint="eastAsia" w:ascii="Times New Roman" w:hAnsi="Times New Roman" w:eastAsia="楷体_GB2312" w:cs="楷体_GB2312"/>
          <w:sz w:val="32"/>
          <w:szCs w:val="40"/>
          <w:lang w:val="en-US" w:eastAsia="zh-CN"/>
        </w:rPr>
        <w:t>（三）项目产出满分36分，扣2分，实得34分</w:t>
      </w:r>
      <w:r>
        <w:rPr>
          <w:rFonts w:hint="eastAsia" w:ascii="Times New Roman" w:hAnsi="Times New Roman" w:eastAsia="楷体_GB2312" w:cs="楷体_GB2312"/>
          <w:color w:val="auto"/>
          <w:sz w:val="32"/>
          <w:szCs w:val="40"/>
          <w:lang w:val="en-US" w:eastAsia="zh-CN"/>
        </w:rPr>
        <w:t>，得分率94.44%。</w:t>
      </w:r>
      <w:r>
        <w:rPr>
          <w:rFonts w:hint="eastAsia" w:ascii="Times New Roman" w:hAnsi="Times New Roman" w:eastAsia="楷体_GB2312" w:cs="楷体_GB2312"/>
          <w:sz w:val="32"/>
          <w:szCs w:val="40"/>
          <w:lang w:val="en-US" w:eastAsia="zh-CN"/>
        </w:rPr>
        <w:t>扣分明细为：</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在产出时效方面，基坑支护和土石方工程未能在预定计划时间内完成，扣2分。</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楷体_GB2312" w:cs="楷体_GB2312"/>
          <w:sz w:val="32"/>
          <w:szCs w:val="40"/>
          <w:lang w:val="en-US" w:eastAsia="zh-CN"/>
        </w:rPr>
      </w:pPr>
      <w:r>
        <w:rPr>
          <w:rFonts w:hint="eastAsia" w:ascii="Times New Roman" w:hAnsi="Times New Roman" w:eastAsia="楷体_GB2312" w:cs="楷体_GB2312"/>
          <w:sz w:val="32"/>
          <w:szCs w:val="40"/>
          <w:lang w:val="en-US" w:eastAsia="zh-CN"/>
        </w:rPr>
        <w:t>（四）项目效益满分25分，实得25分</w:t>
      </w:r>
      <w:r>
        <w:rPr>
          <w:rFonts w:hint="eastAsia" w:ascii="Times New Roman" w:hAnsi="Times New Roman" w:eastAsia="楷体_GB2312" w:cs="楷体_GB2312"/>
          <w:color w:val="auto"/>
          <w:sz w:val="32"/>
          <w:szCs w:val="40"/>
          <w:lang w:val="en-US" w:eastAsia="zh-CN"/>
        </w:rPr>
        <w:t>，得分率100%。</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绩效指标评分情况详见附件3：项目专项债券资金绩效指标评分表。</w:t>
      </w:r>
    </w:p>
    <w:p>
      <w:pPr>
        <w:pStyle w:val="3"/>
        <w:bidi w:val="0"/>
        <w:rPr>
          <w:rFonts w:hint="default" w:ascii="Times New Roman" w:hAnsi="Times New Roman"/>
          <w:highlight w:val="none"/>
          <w:lang w:val="en-US" w:eastAsia="zh-CN"/>
        </w:rPr>
      </w:pPr>
      <w:bookmarkStart w:id="21" w:name="_Toc26119"/>
      <w:r>
        <w:rPr>
          <w:rFonts w:hint="eastAsia" w:ascii="Times New Roman" w:hAnsi="Times New Roman"/>
          <w:highlight w:val="none"/>
          <w:lang w:val="en-US" w:eastAsia="zh-CN"/>
        </w:rPr>
        <w:t>四、绩效评价指标分析</w:t>
      </w:r>
      <w:bookmarkEnd w:id="21"/>
    </w:p>
    <w:p>
      <w:pPr>
        <w:pStyle w:val="4"/>
        <w:bidi w:val="0"/>
        <w:rPr>
          <w:rFonts w:hint="default" w:ascii="Times New Roman" w:hAnsi="Times New Roman"/>
          <w:lang w:val="en-US" w:eastAsia="zh-CN"/>
        </w:rPr>
      </w:pPr>
      <w:bookmarkStart w:id="22" w:name="_Toc6242"/>
      <w:r>
        <w:rPr>
          <w:rFonts w:hint="eastAsia" w:ascii="Times New Roman" w:hAnsi="Times New Roman"/>
          <w:lang w:val="en-US" w:eastAsia="zh-CN"/>
        </w:rPr>
        <w:t>（一）项目决策情况</w:t>
      </w:r>
      <w:bookmarkEnd w:id="22"/>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1.项目立项。该项目前期按照规定程序陆续取得规划选址、用地规划许可、可研批复、环评批复、初步设计批复、概算批复等申报审批手续，项目投资估算和实施方案经有关部门审核通过。同时，市中医医院委托第三方机构编制了财务评价报告、法律意见书、项目预期收益与融资平衡方案，对项目预期收入、成本测算及测算依据实施了充分合理论证。但在专项债拟申报阶段，该项目未按照有关规定开展事前绩效评估工作。</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2.绩效目标。在项目立项后、寻求财政资金支持时，市中医医院未向财政部门同步报送项目绩效目标，使项目实施内容无法通过一系列清晰、可衡量的绩效指标具象化，未能通过项目产出与项目任务数、项目效益与实际效果之间的对比，以展示项目内容与项目投资额之间的匹配程度。</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3.资金投入。项目预算按工程类别编制，各子工程预算均经科学合理论证，建设内容与所需资金一一对应，经汇总后形成项目总投资概算，通过有关部门审核，逐步调整后形成项目合理投资额。</w:t>
      </w:r>
    </w:p>
    <w:p>
      <w:pPr>
        <w:pStyle w:val="4"/>
        <w:bidi w:val="0"/>
        <w:rPr>
          <w:rFonts w:hint="default" w:ascii="Times New Roman" w:hAnsi="Times New Roman" w:eastAsia="仿宋_GB2312" w:cs="仿宋_GB2312"/>
          <w:sz w:val="32"/>
          <w:szCs w:val="40"/>
          <w:lang w:val="en-US" w:eastAsia="zh-CN"/>
        </w:rPr>
      </w:pPr>
      <w:bookmarkStart w:id="23" w:name="_Toc25344"/>
      <w:r>
        <w:rPr>
          <w:rFonts w:hint="eastAsia" w:ascii="Times New Roman" w:hAnsi="Times New Roman"/>
          <w:lang w:val="en-US" w:eastAsia="zh-CN"/>
        </w:rPr>
        <w:t>（二）项目过程情况</w:t>
      </w:r>
      <w:bookmarkEnd w:id="23"/>
    </w:p>
    <w:p>
      <w:pPr>
        <w:pStyle w:val="5"/>
        <w:bidi w:val="0"/>
        <w:rPr>
          <w:rFonts w:hint="eastAsia" w:ascii="Times New Roman" w:hAnsi="Times New Roman"/>
          <w:lang w:val="en-US" w:eastAsia="zh-CN"/>
        </w:rPr>
      </w:pPr>
      <w:bookmarkStart w:id="24" w:name="_Toc5700"/>
      <w:r>
        <w:rPr>
          <w:rFonts w:hint="eastAsia" w:ascii="Times New Roman" w:hAnsi="Times New Roman"/>
          <w:lang w:val="en-US" w:eastAsia="zh-CN"/>
        </w:rPr>
        <w:t>1.资金管理情况</w:t>
      </w:r>
      <w:bookmarkEnd w:id="24"/>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（1）资金到位率。本项目于2022年度申报并成功发行专项债券30000万元，截至2023年7月中旬，收到财政部门转贷资金16500万元，资金到位率为55%。</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（2）</w:t>
      </w:r>
      <w:r>
        <w:rPr>
          <w:rFonts w:hint="eastAsia" w:ascii="Times New Roman" w:hAnsi="Times New Roman" w:eastAsia="仿宋_GB2312" w:cs="仿宋_GB2312"/>
          <w:sz w:val="32"/>
          <w:szCs w:val="40"/>
          <w:highlight w:val="none"/>
          <w:lang w:val="en-US" w:eastAsia="zh-CN"/>
        </w:rPr>
        <w:t>预算执行率。截至2023年7月中旬，市中医医院实际使用专项债券资金10397.08万元，资金使用率为63.01%。</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3）资金使用合规性。市中医医院遵循《湖南省财政厅关于印发&lt;湖南省政府专项债券管理暂行办法&gt;的通知》（湘财债管〔2021〕18号）管理规定，对专项债券资金支出、项目形成的收入和成本进行专账核算，严格按照项目融资平衡方案和相关批复文件中列明的建设范围和用途使用债券资金，严禁用于发放工资、单位运行经费、发放养老金等经常性支出，以及用于置换存量债务或支付利息等不合规用途。</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4）还本付息。市中医医院委托第三方机构编制的融资平衡方案中明确列示了项目还本付息情况表，并按照转贷协议约定，在2022年12月首次支付专项债券利息。项目实施以来，未发现使用其他项目对应的项目收益错项偿还专项债券利息的情况。</w:t>
      </w:r>
    </w:p>
    <w:p>
      <w:pPr>
        <w:pStyle w:val="5"/>
        <w:bidi w:val="0"/>
        <w:rPr>
          <w:rFonts w:hint="default" w:ascii="Times New Roman" w:hAnsi="Times New Roman"/>
          <w:lang w:val="en-US" w:eastAsia="zh-CN"/>
        </w:rPr>
      </w:pPr>
      <w:bookmarkStart w:id="25" w:name="_Toc23181"/>
      <w:r>
        <w:rPr>
          <w:rFonts w:hint="eastAsia" w:ascii="Times New Roman" w:hAnsi="Times New Roman"/>
          <w:lang w:val="en-US" w:eastAsia="zh-CN"/>
        </w:rPr>
        <w:t>2.项目实施</w:t>
      </w:r>
      <w:bookmarkEnd w:id="25"/>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（1）绩效管理。截至现场评价工作结束，市中医医院未实施项目绩效运行监控。同时，由于岐黄综合大楼处于施工期，尚未落成，市中医医院暂未开展项目绩效自评。</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（2）管理制度建设。项目建立了完整合规的项目建设、运营、资产管理等环节的管理措施。</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（3）项目质量控制。项目自2018年9月取得可研批复以来，建设内容历经多次变更，项目调整手续均按照审批流程办理到位。</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4）招标及政府采购管理。项目通过公开招标及评标，确定了代建、施工、监理等项目参与单位，并按照招标采购需求与中标单位相继签订了合同。但在查阅项目合同时，发现个别单位业务开展时间实际早于合同签订时间，不符合合同管理规范要求。</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5）工程管理。岐黄综合大楼建设项目根据《湖南省住房和城乡建设厅关于深化建筑工程施工许可管理改革工作的通知》（湘建建〔2021〕189号）管理规定，按施工进展顺序分“基坑支护和土石方开挖”和“主楼施工”两阶段办理施工许可证，以各阶段建筑面积相加达到施工许可办理限额。严格履行《湖南省住房和城乡建设厅关于印发&lt;湖南省建筑工程质量安全监理报告制度实施办法&gt;的通过》（湘建建〔2021〕70号）管理要求，落实主体责任，加强施工现场质量安全监管。</w:t>
      </w:r>
    </w:p>
    <w:p>
      <w:pPr>
        <w:pStyle w:val="5"/>
        <w:bidi w:val="0"/>
        <w:rPr>
          <w:rFonts w:hint="default" w:ascii="Times New Roman" w:hAnsi="Times New Roman"/>
          <w:highlight w:val="none"/>
          <w:lang w:val="en-US" w:eastAsia="zh-CN"/>
        </w:rPr>
      </w:pPr>
      <w:bookmarkStart w:id="26" w:name="_Toc27945"/>
      <w:r>
        <w:rPr>
          <w:rFonts w:hint="eastAsia" w:ascii="Times New Roman" w:hAnsi="Times New Roman"/>
          <w:highlight w:val="none"/>
          <w:lang w:val="en-US" w:eastAsia="zh-CN"/>
        </w:rPr>
        <w:t>3.风险控制</w:t>
      </w:r>
      <w:bookmarkEnd w:id="26"/>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1）风控机制及措施。对影响项目施工进度或政策运营、项目收益、融资平衡结果的技术性风险、市场竞争风险、项目建设风险等因素，市中医医院分别采取合理可控的风险控制措施有效规避、减轻了相关风险的发生。</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（2）风控效果。专项债券发行后，项目未发生重大债务违约事件、重大安全事故、重大违法违规事件以及因债务引起的重大群体性事件。</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（3）问题整改。项目实施以来，暂未出现财政部门、发改部门、审计部门等反映要求整改的问题。</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（4）信息公开。根据省政府要求，本项目按年度在省级财政部门官网公开所使用专项债券资金存续期内相关信息，包括债券资金使用情况、运营情况等，并及时公开重大变更事项。</w:t>
      </w:r>
    </w:p>
    <w:p>
      <w:pPr>
        <w:pStyle w:val="4"/>
        <w:bidi w:val="0"/>
        <w:rPr>
          <w:rFonts w:hint="default" w:ascii="Times New Roman" w:hAnsi="Times New Roman"/>
          <w:lang w:val="en-US" w:eastAsia="zh-CN"/>
        </w:rPr>
      </w:pPr>
      <w:bookmarkStart w:id="27" w:name="_Toc27100"/>
      <w:r>
        <w:rPr>
          <w:rFonts w:hint="eastAsia" w:ascii="Times New Roman" w:hAnsi="Times New Roman"/>
          <w:lang w:val="en-US" w:eastAsia="zh-CN"/>
        </w:rPr>
        <w:t>（三）项目产出情况</w:t>
      </w:r>
      <w:bookmarkEnd w:id="27"/>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color w:val="auto"/>
          <w:sz w:val="32"/>
          <w:szCs w:val="40"/>
          <w:lang w:val="en-US" w:eastAsia="zh-CN"/>
        </w:rPr>
      </w:pPr>
      <w:r>
        <w:rPr>
          <w:rFonts w:hint="eastAsia" w:ascii="Times New Roman" w:hAnsi="Times New Roman" w:eastAsia="仿宋_GB2312" w:cs="仿宋_GB2312"/>
          <w:color w:val="auto"/>
          <w:sz w:val="32"/>
          <w:szCs w:val="40"/>
          <w:lang w:val="en-US" w:eastAsia="zh-CN"/>
        </w:rPr>
        <w:t>1.产出数量。施工图备注内容显示，岐黄综合大楼建筑高度98.1米，地下2层，地上23层，总建筑面积78801.97平方米，其中地上部分为59737.88平方米，地下部分19064.09平方米，总医疗床位数783张，停车位580个（地上停车位57个，地下停车位523个），地下室设有按规定面积建造的人防救护站和人防电站。目前施工内容与计划建造内容相符。</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color w:val="auto"/>
          <w:sz w:val="32"/>
          <w:szCs w:val="40"/>
          <w:lang w:val="en-US" w:eastAsia="zh-CN"/>
        </w:rPr>
      </w:pPr>
      <w:r>
        <w:rPr>
          <w:rFonts w:hint="eastAsia" w:ascii="Times New Roman" w:hAnsi="Times New Roman" w:eastAsia="仿宋_GB2312" w:cs="仿宋_GB2312"/>
          <w:color w:val="auto"/>
          <w:sz w:val="32"/>
          <w:szCs w:val="40"/>
          <w:lang w:val="en-US" w:eastAsia="zh-CN"/>
        </w:rPr>
        <w:t>2.产出质量。项目运抵施工现场的建材、物料经专业机构检测，均达到设计建造标准，截至2023年7月中旬，项目已完成的部分工程均达到质量合格标准，人防救护站与人防电站根据防化等级要求，正按照建造计划施工。</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color w:val="auto"/>
          <w:sz w:val="32"/>
          <w:szCs w:val="40"/>
          <w:lang w:val="en-US" w:eastAsia="zh-CN"/>
        </w:rPr>
      </w:pPr>
      <w:r>
        <w:rPr>
          <w:rFonts w:hint="eastAsia" w:ascii="Times New Roman" w:hAnsi="Times New Roman" w:eastAsia="仿宋_GB2312" w:cs="仿宋_GB2312"/>
          <w:color w:val="auto"/>
          <w:sz w:val="32"/>
          <w:szCs w:val="40"/>
          <w:lang w:val="en-US" w:eastAsia="zh-CN"/>
        </w:rPr>
        <w:t>3.产出时效。监理单位于每月底定时报送工程监理月报，依据资料显示，项目基坑支护与土石方工程已于2023年5月完成，滞后于原定施工计划。依照项目施工进度表，主楼主体工程预计将在2023年12月底前完成，全部项目建设内容拟于2024年底前完工，目前施工现场正抓紧开展建设。</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color w:val="auto"/>
          <w:sz w:val="32"/>
          <w:szCs w:val="40"/>
          <w:lang w:val="en-US" w:eastAsia="zh-CN"/>
        </w:rPr>
      </w:pPr>
      <w:r>
        <w:rPr>
          <w:rFonts w:hint="eastAsia" w:ascii="Times New Roman" w:hAnsi="Times New Roman" w:eastAsia="仿宋_GB2312" w:cs="仿宋_GB2312"/>
          <w:color w:val="auto"/>
          <w:sz w:val="32"/>
          <w:szCs w:val="40"/>
          <w:lang w:val="en-US" w:eastAsia="zh-CN"/>
        </w:rPr>
        <w:t>4.产出成本。项目在招标过程中，市中医医院严格遵照财政投资评审意见，将项目最高投标价格设定在42037.93万元以内，沙坪建设有限公司作为项目工程总承包中标人，中标金额40726.41万元，未超出最高投标控制价。目前，按照概算批复，项目总投资为59886.75万元，未发现违规扩大投资的情况。</w:t>
      </w:r>
    </w:p>
    <w:p>
      <w:pPr>
        <w:pStyle w:val="4"/>
        <w:bidi w:val="0"/>
        <w:rPr>
          <w:rFonts w:hint="default" w:ascii="Times New Roman" w:hAnsi="Times New Roman"/>
          <w:highlight w:val="none"/>
          <w:lang w:val="en-US" w:eastAsia="zh-CN"/>
        </w:rPr>
      </w:pPr>
      <w:bookmarkStart w:id="28" w:name="_Toc7516"/>
      <w:r>
        <w:rPr>
          <w:rFonts w:hint="eastAsia" w:ascii="Times New Roman" w:hAnsi="Times New Roman"/>
          <w:highlight w:val="none"/>
          <w:lang w:val="en-US" w:eastAsia="zh-CN"/>
        </w:rPr>
        <w:t>（四）项目效益情况</w:t>
      </w:r>
      <w:bookmarkEnd w:id="28"/>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highlight w:val="none"/>
          <w:lang w:val="en-US" w:eastAsia="zh-CN"/>
        </w:rPr>
      </w:pPr>
      <w:r>
        <w:rPr>
          <w:rFonts w:hint="eastAsia" w:ascii="Times New Roman" w:hAnsi="Times New Roman" w:eastAsia="仿宋_GB2312" w:cs="仿宋_GB2312"/>
          <w:sz w:val="32"/>
          <w:szCs w:val="40"/>
          <w:highlight w:val="none"/>
          <w:lang w:val="en-US" w:eastAsia="zh-CN"/>
        </w:rPr>
        <w:t>1.经济效益。项目预期收益与融资平衡方案中预测岐黄综合大楼进入运营期后首年将为市中医医院带来医疗收入18048.44万元，因项目尚未完工，暂时无法判断项目建成后实际带来的医疗收入。</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40"/>
          <w:highlight w:val="none"/>
          <w:lang w:val="en-US" w:eastAsia="zh-CN"/>
        </w:rPr>
      </w:pPr>
      <w:r>
        <w:rPr>
          <w:rFonts w:hint="eastAsia" w:ascii="Times New Roman" w:hAnsi="Times New Roman" w:eastAsia="仿宋_GB2312" w:cs="仿宋_GB2312"/>
          <w:sz w:val="32"/>
          <w:szCs w:val="40"/>
          <w:highlight w:val="none"/>
          <w:lang w:val="en-US" w:eastAsia="zh-CN"/>
        </w:rPr>
        <w:t>2.社会效益。结合市中医医院近几年历史数据，岐黄综合大楼投入运营后，全年接诊人数将突破16.46万人次。同时，项目预期收益与融资平衡方案作出预测，岐黄综合大楼进入运营期后，将显著改善市中医医院现有基础设施状况、医疗和就诊环境，床位使用率将在首年达到80%以上。</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highlight w:val="none"/>
          <w:lang w:val="en-US" w:eastAsia="zh-CN"/>
        </w:rPr>
      </w:pPr>
      <w:r>
        <w:rPr>
          <w:rFonts w:hint="eastAsia" w:ascii="Times New Roman" w:hAnsi="Times New Roman" w:eastAsia="仿宋_GB2312" w:cs="仿宋_GB2312"/>
          <w:sz w:val="32"/>
          <w:szCs w:val="40"/>
          <w:highlight w:val="none"/>
          <w:lang w:val="en-US" w:eastAsia="zh-CN"/>
        </w:rPr>
        <w:t>3.生态效益。按照环评要求，岐黄综合大楼建成后，日常运营中产生的废气、医疗污水将通过有效处理达到排放要求。</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highlight w:val="none"/>
          <w:lang w:val="en-US" w:eastAsia="zh-CN"/>
        </w:rPr>
      </w:pPr>
      <w:r>
        <w:rPr>
          <w:rFonts w:hint="eastAsia" w:ascii="Times New Roman" w:hAnsi="Times New Roman" w:eastAsia="仿宋_GB2312" w:cs="仿宋_GB2312"/>
          <w:sz w:val="32"/>
          <w:szCs w:val="40"/>
          <w:highlight w:val="none"/>
          <w:lang w:val="en-US" w:eastAsia="zh-CN"/>
        </w:rPr>
        <w:t>4.可持续影响。在现有诊疗环境与医疗背景下，岐黄综合大楼建成运营后，将使市中医医院整体医疗服务水平得到有效增强，并逐步拉近与省内同级中医医院之间的发展水平差距。</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highlight w:val="none"/>
          <w:lang w:val="en-US" w:eastAsia="zh-CN"/>
        </w:rPr>
      </w:pPr>
      <w:r>
        <w:rPr>
          <w:rFonts w:hint="eastAsia" w:ascii="Times New Roman" w:hAnsi="Times New Roman" w:eastAsia="仿宋_GB2312" w:cs="仿宋_GB2312"/>
          <w:sz w:val="32"/>
          <w:szCs w:val="40"/>
          <w:highlight w:val="none"/>
          <w:lang w:val="en-US" w:eastAsia="zh-CN"/>
        </w:rPr>
        <w:t>5.社会公众满意度。通过现场走访，绩效评价工作组在项目建设地面向周边商户、就诊群众等公众人员随机发放调查问卷50份。经统计结果显示，群众综合满意度为90.31%（详见附件4：项目专项债券资金绩效评价调查问卷及群众综合满意度汇总表）。</w:t>
      </w:r>
    </w:p>
    <w:p>
      <w:pPr>
        <w:pStyle w:val="3"/>
        <w:bidi w:val="0"/>
        <w:rPr>
          <w:rFonts w:hint="eastAsia" w:ascii="Times New Roman" w:hAnsi="Times New Roman"/>
          <w:lang w:val="en-US" w:eastAsia="zh-CN"/>
        </w:rPr>
      </w:pPr>
      <w:bookmarkStart w:id="29" w:name="_Toc28803"/>
      <w:r>
        <w:rPr>
          <w:rFonts w:hint="eastAsia" w:ascii="Times New Roman" w:hAnsi="Times New Roman"/>
          <w:lang w:val="en-US" w:eastAsia="zh-CN"/>
        </w:rPr>
        <w:t>五、项目预期主要绩效</w:t>
      </w:r>
      <w:bookmarkEnd w:id="29"/>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40"/>
          <w:highlight w:val="none"/>
          <w:lang w:val="en-US" w:eastAsia="zh-CN"/>
        </w:rPr>
      </w:pPr>
      <w:r>
        <w:rPr>
          <w:rFonts w:hint="default" w:ascii="Times New Roman" w:hAnsi="Times New Roman" w:eastAsia="仿宋_GB2312" w:cs="仿宋_GB2312"/>
          <w:sz w:val="32"/>
          <w:szCs w:val="40"/>
          <w:highlight w:val="none"/>
          <w:lang w:val="en-US" w:eastAsia="zh-CN"/>
        </w:rPr>
        <w:t>自开工</w:t>
      </w:r>
      <w:r>
        <w:rPr>
          <w:rFonts w:hint="eastAsia" w:ascii="Times New Roman" w:hAnsi="Times New Roman" w:eastAsia="仿宋_GB2312" w:cs="仿宋_GB2312"/>
          <w:sz w:val="32"/>
          <w:szCs w:val="40"/>
          <w:highlight w:val="none"/>
          <w:lang w:val="en-US" w:eastAsia="zh-CN"/>
        </w:rPr>
        <w:t>以来</w:t>
      </w:r>
      <w:r>
        <w:rPr>
          <w:rFonts w:hint="default" w:ascii="Times New Roman" w:hAnsi="Times New Roman" w:eastAsia="仿宋_GB2312" w:cs="仿宋_GB2312"/>
          <w:sz w:val="32"/>
          <w:szCs w:val="40"/>
          <w:highlight w:val="none"/>
          <w:lang w:val="en-US" w:eastAsia="zh-CN"/>
        </w:rPr>
        <w:t>至2023年7月中旬，项目已完成基坑支护与土石方工程，建设所需要的施工物料经专业检测及监理单位核实均达到合格标准。由于项目仍处于建设期内，</w:t>
      </w:r>
      <w:r>
        <w:rPr>
          <w:rFonts w:hint="eastAsia" w:ascii="Times New Roman" w:hAnsi="Times New Roman" w:eastAsia="仿宋_GB2312" w:cs="仿宋_GB2312"/>
          <w:sz w:val="32"/>
          <w:szCs w:val="40"/>
          <w:highlight w:val="none"/>
          <w:lang w:val="en-US" w:eastAsia="zh-CN"/>
        </w:rPr>
        <w:t>依照</w:t>
      </w:r>
      <w:r>
        <w:rPr>
          <w:rFonts w:hint="default" w:ascii="Times New Roman" w:hAnsi="Times New Roman" w:eastAsia="仿宋_GB2312" w:cs="仿宋_GB2312"/>
          <w:sz w:val="32"/>
          <w:szCs w:val="40"/>
          <w:highlight w:val="none"/>
          <w:lang w:val="en-US" w:eastAsia="zh-CN"/>
        </w:rPr>
        <w:t>施工图及项目内容变更情况显示，岐黄综合大楼建成后总建筑面积将达到78801.97平方米（地上部分59737.88平方米，地下部分为19064.09平方米），地上23层，地下2层，建筑高度98.1米，拥有医疗床位783张，保有停车位580个（地上停车位57个，地下停车位523个）</w:t>
      </w:r>
      <w:r>
        <w:rPr>
          <w:rFonts w:hint="eastAsia" w:ascii="Times New Roman" w:hAnsi="Times New Roman" w:eastAsia="仿宋_GB2312" w:cs="仿宋_GB2312"/>
          <w:sz w:val="32"/>
          <w:szCs w:val="40"/>
          <w:highlight w:val="none"/>
          <w:lang w:val="en-US" w:eastAsia="zh-CN"/>
        </w:rPr>
        <w:t>，设</w:t>
      </w:r>
      <w:r>
        <w:rPr>
          <w:rFonts w:hint="default" w:ascii="Times New Roman" w:hAnsi="Times New Roman" w:eastAsia="仿宋_GB2312" w:cs="仿宋_GB2312"/>
          <w:sz w:val="32"/>
          <w:szCs w:val="40"/>
          <w:highlight w:val="none"/>
          <w:lang w:val="en-US" w:eastAsia="zh-CN"/>
        </w:rPr>
        <w:t>有人防救护站和人防电站，其中人防救护站设计防化等级为乙级，人防电站设计防化等级为丁级。</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40"/>
          <w:highlight w:val="none"/>
          <w:lang w:val="en-US" w:eastAsia="zh-CN"/>
        </w:rPr>
      </w:pPr>
      <w:r>
        <w:rPr>
          <w:rFonts w:hint="eastAsia" w:ascii="Times New Roman" w:hAnsi="Times New Roman" w:eastAsia="仿宋_GB2312" w:cs="仿宋_GB2312"/>
          <w:sz w:val="32"/>
          <w:szCs w:val="40"/>
          <w:highlight w:val="none"/>
          <w:lang w:val="en-US" w:eastAsia="zh-CN"/>
        </w:rPr>
        <w:t>因</w:t>
      </w:r>
      <w:r>
        <w:rPr>
          <w:rFonts w:hint="default" w:ascii="Times New Roman" w:hAnsi="Times New Roman" w:eastAsia="仿宋_GB2312" w:cs="仿宋_GB2312"/>
          <w:sz w:val="32"/>
          <w:szCs w:val="40"/>
          <w:highlight w:val="none"/>
          <w:lang w:val="en-US" w:eastAsia="zh-CN"/>
        </w:rPr>
        <w:t>岐黄综合大楼尚未建设完工，本次评价基于融资平衡方案、项目报审报批等资料，结合实地查看及调查走访，对项目未来产生的</w:t>
      </w:r>
      <w:r>
        <w:rPr>
          <w:rFonts w:hint="eastAsia" w:ascii="Times New Roman" w:hAnsi="Times New Roman" w:eastAsia="仿宋_GB2312" w:cs="仿宋_GB2312"/>
          <w:sz w:val="32"/>
          <w:szCs w:val="40"/>
          <w:highlight w:val="none"/>
          <w:lang w:val="en-US" w:eastAsia="zh-CN"/>
        </w:rPr>
        <w:t>效益</w:t>
      </w:r>
      <w:r>
        <w:rPr>
          <w:rFonts w:hint="default" w:ascii="Times New Roman" w:hAnsi="Times New Roman" w:eastAsia="仿宋_GB2312" w:cs="仿宋_GB2312"/>
          <w:sz w:val="32"/>
          <w:szCs w:val="40"/>
          <w:highlight w:val="none"/>
          <w:lang w:val="en-US" w:eastAsia="zh-CN"/>
        </w:rPr>
        <w:t>作出如下预测：</w:t>
      </w:r>
    </w:p>
    <w:p>
      <w:pPr>
        <w:pStyle w:val="4"/>
        <w:bidi w:val="0"/>
        <w:rPr>
          <w:rFonts w:hint="default" w:ascii="Times New Roman" w:hAnsi="Times New Roman"/>
          <w:lang w:val="en-US" w:eastAsia="zh-CN"/>
        </w:rPr>
      </w:pPr>
      <w:bookmarkStart w:id="30" w:name="_Toc11974"/>
      <w:r>
        <w:rPr>
          <w:rFonts w:hint="eastAsia" w:ascii="Times New Roman" w:hAnsi="Times New Roman"/>
          <w:lang w:val="en-US" w:eastAsia="zh-CN"/>
        </w:rPr>
        <w:t>（一）</w:t>
      </w:r>
      <w:r>
        <w:rPr>
          <w:rFonts w:hint="default" w:ascii="Times New Roman" w:hAnsi="Times New Roman"/>
          <w:lang w:val="en-US" w:eastAsia="zh-CN"/>
        </w:rPr>
        <w:t>增强康复效果，提高医疗收入</w:t>
      </w:r>
      <w:bookmarkEnd w:id="30"/>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40"/>
          <w:highlight w:val="none"/>
          <w:lang w:val="en-US" w:eastAsia="zh-CN"/>
        </w:rPr>
      </w:pPr>
      <w:r>
        <w:rPr>
          <w:rFonts w:hint="default" w:ascii="Times New Roman" w:hAnsi="Times New Roman" w:eastAsia="仿宋_GB2312" w:cs="仿宋_GB2312"/>
          <w:sz w:val="32"/>
          <w:szCs w:val="40"/>
          <w:highlight w:val="none"/>
          <w:lang w:val="en-US" w:eastAsia="zh-CN"/>
        </w:rPr>
        <w:t>疾病谱、医学模式转变和老龄化趋势下，中医药在治疗重大、疑难疾病等方面显现出独特的优势。岐黄综合大楼投入运营后</w:t>
      </w:r>
      <w:r>
        <w:rPr>
          <w:rFonts w:hint="eastAsia" w:ascii="Times New Roman" w:hAnsi="Times New Roman" w:eastAsia="仿宋_GB2312" w:cs="仿宋_GB2312"/>
          <w:sz w:val="32"/>
          <w:szCs w:val="40"/>
          <w:highlight w:val="none"/>
          <w:lang w:val="en-US" w:eastAsia="zh-CN"/>
        </w:rPr>
        <w:t>，市</w:t>
      </w:r>
      <w:r>
        <w:rPr>
          <w:rFonts w:hint="default" w:ascii="Times New Roman" w:hAnsi="Times New Roman" w:eastAsia="仿宋_GB2312" w:cs="仿宋_GB2312"/>
          <w:sz w:val="32"/>
          <w:szCs w:val="40"/>
          <w:highlight w:val="none"/>
          <w:lang w:val="en-US" w:eastAsia="zh-CN"/>
        </w:rPr>
        <w:t>中医医院将突破原有诊疗条件限制，为病人提供更好的中医医疗环境，增强中医康复效果，从而实现医疗收入增长。</w:t>
      </w:r>
    </w:p>
    <w:p>
      <w:pPr>
        <w:pStyle w:val="4"/>
        <w:bidi w:val="0"/>
        <w:rPr>
          <w:rFonts w:hint="default" w:ascii="Times New Roman" w:hAnsi="Times New Roman"/>
          <w:lang w:val="en-US" w:eastAsia="zh-CN"/>
        </w:rPr>
      </w:pPr>
      <w:bookmarkStart w:id="31" w:name="_Toc2761"/>
      <w:r>
        <w:rPr>
          <w:rFonts w:hint="eastAsia" w:ascii="Times New Roman" w:hAnsi="Times New Roman"/>
          <w:lang w:val="en-US" w:eastAsia="zh-CN"/>
        </w:rPr>
        <w:t>（二）</w:t>
      </w:r>
      <w:r>
        <w:rPr>
          <w:rFonts w:hint="default" w:ascii="Times New Roman" w:hAnsi="Times New Roman"/>
          <w:lang w:val="en-US" w:eastAsia="zh-CN"/>
        </w:rPr>
        <w:t>完善医疗基础设施，提升整体服务水平</w:t>
      </w:r>
      <w:bookmarkEnd w:id="31"/>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40"/>
          <w:highlight w:val="none"/>
          <w:lang w:val="en-US" w:eastAsia="zh-CN"/>
        </w:rPr>
      </w:pPr>
      <w:r>
        <w:rPr>
          <w:rFonts w:hint="default" w:ascii="Times New Roman" w:hAnsi="Times New Roman" w:eastAsia="仿宋_GB2312" w:cs="仿宋_GB2312"/>
          <w:sz w:val="32"/>
          <w:szCs w:val="40"/>
          <w:highlight w:val="none"/>
          <w:lang w:val="en-US" w:eastAsia="zh-CN"/>
        </w:rPr>
        <w:t>此次新建工程总建筑面积高达近8万平方米，覆盖面积广，涵盖的诊疗、检验检测等医疗服务的范围得到大大扩展，医院功能科室布局更趋于合理，将极大地完善和补足现有基础设施状况，为广大患者提供更加优质的服务渠道，使医疗服务水平得到整体性提升。</w:t>
      </w:r>
    </w:p>
    <w:p>
      <w:pPr>
        <w:pStyle w:val="4"/>
        <w:bidi w:val="0"/>
        <w:rPr>
          <w:rFonts w:hint="default" w:ascii="Times New Roman" w:hAnsi="Times New Roman"/>
          <w:lang w:val="en-US" w:eastAsia="zh-CN"/>
        </w:rPr>
      </w:pPr>
      <w:bookmarkStart w:id="32" w:name="_Toc14476"/>
      <w:r>
        <w:rPr>
          <w:rFonts w:hint="eastAsia" w:ascii="Times New Roman" w:hAnsi="Times New Roman"/>
          <w:lang w:val="en-US" w:eastAsia="zh-CN"/>
        </w:rPr>
        <w:t>（三）</w:t>
      </w:r>
      <w:r>
        <w:rPr>
          <w:rFonts w:hint="default" w:ascii="Times New Roman" w:hAnsi="Times New Roman"/>
          <w:lang w:val="en-US" w:eastAsia="zh-CN"/>
        </w:rPr>
        <w:t>满足日益增长的医疗需求</w:t>
      </w:r>
      <w:bookmarkEnd w:id="32"/>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40"/>
          <w:highlight w:val="none"/>
          <w:lang w:val="en-US" w:eastAsia="zh-CN"/>
        </w:rPr>
      </w:pPr>
      <w:r>
        <w:rPr>
          <w:rFonts w:hint="default" w:ascii="Times New Roman" w:hAnsi="Times New Roman" w:eastAsia="仿宋_GB2312" w:cs="仿宋_GB2312"/>
          <w:sz w:val="32"/>
          <w:szCs w:val="40"/>
          <w:highlight w:val="none"/>
          <w:lang w:val="en-US" w:eastAsia="zh-CN"/>
        </w:rPr>
        <w:t>随着医院就诊人数逐年增加，患者对中医医疗的需求更加多样化，尤其青睐中医特色疗法，如针灸、推拿、火罐、熏蒸。岐黄综合大楼</w:t>
      </w:r>
      <w:r>
        <w:rPr>
          <w:rFonts w:hint="eastAsia" w:ascii="Times New Roman" w:hAnsi="Times New Roman" w:eastAsia="仿宋_GB2312" w:cs="仿宋_GB2312"/>
          <w:sz w:val="32"/>
          <w:szCs w:val="40"/>
          <w:highlight w:val="none"/>
          <w:lang w:val="en-US" w:eastAsia="zh-CN"/>
        </w:rPr>
        <w:t>建成后，第一层至第七层分别设有</w:t>
      </w:r>
      <w:r>
        <w:rPr>
          <w:rFonts w:hint="default" w:ascii="Times New Roman" w:hAnsi="Times New Roman" w:eastAsia="仿宋_GB2312" w:cs="仿宋_GB2312"/>
          <w:sz w:val="32"/>
          <w:szCs w:val="40"/>
          <w:highlight w:val="none"/>
          <w:lang w:val="en-US" w:eastAsia="zh-CN"/>
        </w:rPr>
        <w:t>不同医疗功能分区，</w:t>
      </w:r>
      <w:r>
        <w:rPr>
          <w:rFonts w:hint="eastAsia" w:ascii="Times New Roman" w:hAnsi="Times New Roman" w:eastAsia="仿宋_GB2312" w:cs="仿宋_GB2312"/>
          <w:sz w:val="32"/>
          <w:szCs w:val="40"/>
          <w:highlight w:val="none"/>
          <w:lang w:val="en-US" w:eastAsia="zh-CN"/>
        </w:rPr>
        <w:t>第八层及以上均划归住院部使用，全院开放床位</w:t>
      </w:r>
      <w:r>
        <w:rPr>
          <w:rFonts w:hint="default" w:ascii="Times New Roman" w:hAnsi="Times New Roman" w:eastAsia="仿宋_GB2312" w:cs="仿宋_GB2312"/>
          <w:sz w:val="32"/>
          <w:szCs w:val="40"/>
          <w:highlight w:val="none"/>
          <w:lang w:val="en-US" w:eastAsia="zh-CN"/>
        </w:rPr>
        <w:t>将</w:t>
      </w:r>
      <w:r>
        <w:rPr>
          <w:rFonts w:hint="eastAsia" w:ascii="Times New Roman" w:hAnsi="Times New Roman" w:eastAsia="仿宋_GB2312" w:cs="仿宋_GB2312"/>
          <w:sz w:val="32"/>
          <w:szCs w:val="40"/>
          <w:highlight w:val="none"/>
          <w:lang w:val="en-US" w:eastAsia="zh-CN"/>
        </w:rPr>
        <w:t>从原有的550张扩充至1333张，可</w:t>
      </w:r>
      <w:r>
        <w:rPr>
          <w:rFonts w:hint="default" w:ascii="Times New Roman" w:hAnsi="Times New Roman" w:eastAsia="仿宋_GB2312" w:cs="仿宋_GB2312"/>
          <w:sz w:val="32"/>
          <w:szCs w:val="40"/>
          <w:highlight w:val="none"/>
          <w:lang w:val="en-US" w:eastAsia="zh-CN"/>
        </w:rPr>
        <w:t>充分承载日益增长的医疗就诊量，缓解诊疗供需矛盾。</w:t>
      </w:r>
    </w:p>
    <w:p>
      <w:pPr>
        <w:pStyle w:val="4"/>
        <w:bidi w:val="0"/>
        <w:rPr>
          <w:rFonts w:hint="default" w:ascii="Times New Roman" w:hAnsi="Times New Roman"/>
          <w:lang w:val="en-US" w:eastAsia="zh-CN"/>
        </w:rPr>
      </w:pPr>
      <w:bookmarkStart w:id="33" w:name="_Toc5967"/>
      <w:r>
        <w:rPr>
          <w:rFonts w:hint="eastAsia" w:ascii="Times New Roman" w:hAnsi="Times New Roman"/>
          <w:lang w:val="en-US" w:eastAsia="zh-CN"/>
        </w:rPr>
        <w:t>（四）</w:t>
      </w:r>
      <w:r>
        <w:rPr>
          <w:rFonts w:hint="default" w:ascii="Times New Roman" w:hAnsi="Times New Roman"/>
          <w:lang w:val="en-US" w:eastAsia="zh-CN"/>
        </w:rPr>
        <w:t>提高就诊</w:t>
      </w:r>
      <w:r>
        <w:rPr>
          <w:rFonts w:hint="eastAsia" w:ascii="Times New Roman" w:hAnsi="Times New Roman"/>
          <w:lang w:val="en-US" w:eastAsia="zh-CN"/>
        </w:rPr>
        <w:t>群众</w:t>
      </w:r>
      <w:r>
        <w:rPr>
          <w:rFonts w:hint="default" w:ascii="Times New Roman" w:hAnsi="Times New Roman"/>
          <w:lang w:val="en-US" w:eastAsia="zh-CN"/>
        </w:rPr>
        <w:t>综合满意度</w:t>
      </w:r>
      <w:bookmarkEnd w:id="33"/>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40"/>
          <w:highlight w:val="none"/>
          <w:lang w:val="en-US" w:eastAsia="zh-CN"/>
        </w:rPr>
      </w:pPr>
      <w:r>
        <w:rPr>
          <w:rFonts w:hint="default" w:ascii="Times New Roman" w:hAnsi="Times New Roman" w:eastAsia="仿宋_GB2312" w:cs="仿宋_GB2312"/>
          <w:sz w:val="32"/>
          <w:szCs w:val="40"/>
          <w:highlight w:val="none"/>
          <w:lang w:val="en-US" w:eastAsia="zh-CN"/>
        </w:rPr>
        <w:t>在业务用房十分紧缺，病房老化，床位不足这一背景下，新增医疗资源将有望得到充分和有效利用，使医疗成本进一步降低，减轻就诊人群、住院病人医疗负担，缓解邵阳地区群众“看病难、看病贵”问题，从而不断提高就诊</w:t>
      </w:r>
      <w:r>
        <w:rPr>
          <w:rFonts w:hint="eastAsia" w:ascii="Times New Roman" w:hAnsi="Times New Roman" w:eastAsia="仿宋_GB2312" w:cs="仿宋_GB2312"/>
          <w:sz w:val="32"/>
          <w:szCs w:val="40"/>
          <w:highlight w:val="none"/>
          <w:lang w:val="en-US" w:eastAsia="zh-CN"/>
        </w:rPr>
        <w:t>群众</w:t>
      </w:r>
      <w:r>
        <w:rPr>
          <w:rFonts w:hint="default" w:ascii="Times New Roman" w:hAnsi="Times New Roman" w:eastAsia="仿宋_GB2312" w:cs="仿宋_GB2312"/>
          <w:sz w:val="32"/>
          <w:szCs w:val="40"/>
          <w:highlight w:val="none"/>
          <w:lang w:val="en-US" w:eastAsia="zh-CN"/>
        </w:rPr>
        <w:t>综合满意度。</w:t>
      </w:r>
    </w:p>
    <w:p>
      <w:pPr>
        <w:pStyle w:val="3"/>
        <w:bidi w:val="0"/>
        <w:rPr>
          <w:rFonts w:hint="eastAsia" w:ascii="Times New Roman" w:hAnsi="Times New Roman"/>
          <w:highlight w:val="yellow"/>
          <w:lang w:val="en-US" w:eastAsia="zh-CN"/>
        </w:rPr>
      </w:pPr>
      <w:bookmarkStart w:id="34" w:name="_Toc31382"/>
      <w:r>
        <w:rPr>
          <w:rFonts w:hint="eastAsia" w:ascii="Times New Roman" w:hAnsi="Times New Roman"/>
          <w:highlight w:val="none"/>
          <w:lang w:val="en-US" w:eastAsia="zh-CN"/>
        </w:rPr>
        <w:t>六、主要经验及做法、存在的问题及原因分析</w:t>
      </w:r>
      <w:bookmarkEnd w:id="34"/>
    </w:p>
    <w:p>
      <w:pPr>
        <w:pStyle w:val="4"/>
        <w:bidi w:val="0"/>
        <w:rPr>
          <w:rFonts w:hint="default" w:ascii="Times New Roman" w:hAnsi="Times New Roman"/>
          <w:lang w:val="en-US" w:eastAsia="zh-CN"/>
        </w:rPr>
      </w:pPr>
      <w:bookmarkStart w:id="35" w:name="_Toc27388"/>
      <w:r>
        <w:rPr>
          <w:rFonts w:hint="eastAsia" w:ascii="Times New Roman" w:hAnsi="Times New Roman"/>
          <w:lang w:val="en-US" w:eastAsia="zh-CN"/>
        </w:rPr>
        <w:t>（一）主要经验及做法</w:t>
      </w:r>
      <w:bookmarkEnd w:id="35"/>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1.强化项目指挥，着力推进建设。本项目成立了强有力、高规格的项目指挥部，由副市长担任指挥长，市发改委、市财政局、市住建局、市卫健委、双清区区委区政府、市中医医院等相关单位负责人为成员，定期召开工作推进会议，保障项目快速推进。</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2.抓牢专项债券申报，补齐基础设施短板。为补齐基础设施短板，市中医医院将专项债券争取工作牢牢抓在手上、体现到工作成效中。在专项债券申报阶段，主动与市发改委、财政、自然资源、环保等部门及专业第三方做好对接，扎实推进申报手续办理工作，先后完成项目审批、环境影响登记备案及一案两书编制等工作，确保专项债券申报的成功率和通过率，不断夯实院区基础设施建设。</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3.重视专项债券资金管理使用工作。一是加强工作组织领导、积极沟通协商，形成了齐抓共管合力。在专项债券申报过程中，由医院书记、院长挂帅，组织医院基建工程部、医务部、财务部等部门领导协同开展工作，对项目的发展前景和未来收益及支出进行预测，尽量降低专项债券的兑付风险。二是加大与上级部门的沟通力度，对债券资金申报、管理使用中出现的困难和问题，及时向市政府和有关部门反映，确保债券资金按要求使用。</w:t>
      </w:r>
    </w:p>
    <w:p>
      <w:pPr>
        <w:pStyle w:val="4"/>
        <w:bidi w:val="0"/>
        <w:rPr>
          <w:rFonts w:hint="eastAsia" w:ascii="Times New Roman" w:hAnsi="Times New Roman"/>
          <w:lang w:val="en-US" w:eastAsia="zh-CN"/>
        </w:rPr>
      </w:pPr>
      <w:bookmarkStart w:id="36" w:name="_Toc16457"/>
      <w:r>
        <w:rPr>
          <w:rFonts w:hint="eastAsia" w:ascii="Times New Roman" w:hAnsi="Times New Roman"/>
          <w:lang w:val="en-US" w:eastAsia="zh-CN"/>
        </w:rPr>
        <w:t>（二）存在的问题及原因分析</w:t>
      </w:r>
      <w:bookmarkEnd w:id="36"/>
    </w:p>
    <w:p>
      <w:pPr>
        <w:pStyle w:val="5"/>
        <w:bidi w:val="0"/>
        <w:rPr>
          <w:rFonts w:hint="eastAsia" w:ascii="Times New Roman" w:hAnsi="Times New Roman"/>
          <w:lang w:val="en-US" w:eastAsia="zh-CN"/>
        </w:rPr>
      </w:pPr>
      <w:bookmarkStart w:id="37" w:name="_Toc11609"/>
      <w:r>
        <w:rPr>
          <w:rFonts w:hint="eastAsia" w:ascii="Times New Roman" w:hAnsi="Times New Roman"/>
          <w:lang w:val="en-US" w:eastAsia="zh-CN"/>
        </w:rPr>
        <w:t>1.全过程绩效管理不到位</w:t>
      </w:r>
      <w:bookmarkEnd w:id="37"/>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一是未根据《湖南省财政厅关于印发&lt;湖南省政府债务项目绩效管理暂行办法&gt;的通知》（湘财绩〔2020〕12号）有关规定开展项目事前绩效评估，编制项目绩效目标、实施项目绩效运行监控。二是未按照《邵阳市财政局关于开展邵阳市中医医院岐黄综合大楼项目债券资金绩效评价工作的通知》（邵财绩〔2023〕15号）要求填报项目基础数据，开展项目绩效自评。</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原因分析：市中医医院对绩效管理工作不够重视，相关工作人员对绩效管理的认知不够充分。</w:t>
      </w:r>
    </w:p>
    <w:p>
      <w:pPr>
        <w:pStyle w:val="5"/>
        <w:bidi w:val="0"/>
        <w:rPr>
          <w:rFonts w:hint="eastAsia" w:ascii="Times New Roman" w:hAnsi="Times New Roman"/>
          <w:lang w:val="en-US" w:eastAsia="zh-CN"/>
        </w:rPr>
      </w:pPr>
      <w:bookmarkStart w:id="38" w:name="_Toc15856"/>
      <w:r>
        <w:rPr>
          <w:rFonts w:hint="eastAsia" w:ascii="Times New Roman" w:hAnsi="Times New Roman"/>
          <w:lang w:val="en-US" w:eastAsia="zh-CN"/>
        </w:rPr>
        <w:t>2.专项债券资金到位率与使用率偏低</w:t>
      </w:r>
      <w:bookmarkEnd w:id="38"/>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2022年，以省政府为专项债券发行主体，市中医医院通过两期专项债券逐级转贷方式筹集项目资金30000万元。2022年6月底至8月底、2023年4月底，市中医医院分批次累计收到债券资金16500万元，资金到位率为55%。截至2023年7月中旬，项目实际使用专项债券资金10397.08万元，资金使用率为63.01%。</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原因分析：一是债券发行后项目未能及时形成有效支出，财政部门出于资金使用效益考虑，未将专项债券资金全部拨付到位。二是项目部分工程未能按照原定计划建设，导致资金支出进度缓慢。</w:t>
      </w:r>
    </w:p>
    <w:p>
      <w:pPr>
        <w:pStyle w:val="5"/>
        <w:bidi w:val="0"/>
        <w:rPr>
          <w:rFonts w:hint="eastAsia" w:ascii="Times New Roman" w:hAnsi="Times New Roman"/>
          <w:lang w:val="en-US" w:eastAsia="zh-CN"/>
        </w:rPr>
      </w:pPr>
      <w:bookmarkStart w:id="39" w:name="_Toc26819"/>
      <w:r>
        <w:rPr>
          <w:rFonts w:hint="eastAsia" w:ascii="Times New Roman" w:hAnsi="Times New Roman"/>
          <w:lang w:val="en-US" w:eastAsia="zh-CN"/>
        </w:rPr>
        <w:t>3.项目建设未严格按规定程序开展</w:t>
      </w:r>
      <w:bookmarkEnd w:id="39"/>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1）业务开展先于合同签订。项目委托监理合同于2022年7月6日正式订立，协议中明确乙方服务内容包含施工图设计、施工准备等阶段的驻场监理服务，服务期限自2022年6月10日开始，乙方驻场监理服务开展时间实际早于合同正式签订时间，不符合合同管理规范要求。</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2）取得施工许可证前已开工建设。2022年7月22日，项目取得基坑支护和土石方开挖施工许可证，经施工单位、监理机构和建设单位一致同意，发布工程开工令。但根据监理单位报送的第一期监理月报显示，2022年7月1日至31日，项目总计已完成支护桩112根，当月完成106根，项目实际开工时间明显早于施工许可证取得与开工令发布时间。不符合住建部颁布的《建筑工程施工许可管理办法》第三条：“应当申请领取施工许可证的建筑工程未取得施工许可证的，一律不得开工”之规定，在获得有关部门批准前已开工建设。</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原因分析：一是项目实施周期较紧，需要监理单位尽快投入业务工作。二是在取得施工许可证前，施工物料已准备就绪，施工条件已达到要求，若延期施工，将带来较高成本。</w:t>
      </w:r>
    </w:p>
    <w:p>
      <w:pPr>
        <w:pStyle w:val="5"/>
        <w:bidi w:val="0"/>
        <w:rPr>
          <w:rFonts w:hint="eastAsia" w:ascii="Times New Roman" w:hAnsi="Times New Roman"/>
          <w:lang w:val="en-US" w:eastAsia="zh-CN"/>
        </w:rPr>
      </w:pPr>
      <w:bookmarkStart w:id="40" w:name="_Toc26292"/>
      <w:r>
        <w:rPr>
          <w:rFonts w:hint="eastAsia" w:ascii="Times New Roman" w:hAnsi="Times New Roman"/>
          <w:lang w:val="en-US" w:eastAsia="zh-CN"/>
        </w:rPr>
        <w:t>4.工程进度不及预期</w:t>
      </w:r>
      <w:bookmarkEnd w:id="40"/>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项目取得的基坑支护和土石方开挖施工许可证备注工期为2022年6月10至2022年12月31日。原定于2022年底完工的基坑支护和土石方工程作业，受疫情、城市创文等因素影响，延期至2023年5月完成，造成施工计划不断调整，对比施工进度计划已滞后，相关后续工程顺延。</w:t>
      </w:r>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原因分析：未制定有效推进施工进度的工程实施预案，对可能影响工程建设进度的人为、不可抗力等因素预估不足。</w:t>
      </w:r>
    </w:p>
    <w:p>
      <w:pPr>
        <w:pStyle w:val="3"/>
        <w:bidi w:val="0"/>
        <w:rPr>
          <w:rFonts w:hint="eastAsia" w:ascii="Times New Roman" w:hAnsi="Times New Roman"/>
          <w:lang w:val="en-US" w:eastAsia="zh-CN"/>
        </w:rPr>
      </w:pPr>
      <w:bookmarkStart w:id="41" w:name="_Toc29970"/>
      <w:r>
        <w:rPr>
          <w:rFonts w:hint="eastAsia" w:ascii="Times New Roman" w:hAnsi="Times New Roman"/>
          <w:lang w:val="en-US" w:eastAsia="zh-CN"/>
        </w:rPr>
        <w:t>七、有关建议</w:t>
      </w:r>
      <w:bookmarkEnd w:id="41"/>
    </w:p>
    <w:p>
      <w:pPr>
        <w:pStyle w:val="4"/>
        <w:bidi w:val="0"/>
        <w:rPr>
          <w:rFonts w:hint="eastAsia" w:ascii="Times New Roman" w:hAnsi="Times New Roman"/>
          <w:lang w:val="en-US" w:eastAsia="zh-CN"/>
        </w:rPr>
      </w:pPr>
      <w:bookmarkStart w:id="42" w:name="_Toc26387"/>
      <w:r>
        <w:rPr>
          <w:rFonts w:hint="eastAsia" w:ascii="Times New Roman" w:hAnsi="Times New Roman"/>
          <w:lang w:val="en-US" w:eastAsia="zh-CN"/>
        </w:rPr>
        <w:t>（一）增强专项债券全过程绩效管理意识</w:t>
      </w:r>
      <w:bookmarkEnd w:id="42"/>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建议项目单位增强预算绩效管理意识，做好项目事前绩效评估工作，完善预算绩效目标管理机制，实行绩效目标实现程度和预算执行进度的“双监控”管理。加强绩效管理人员培训，根据项目决策、过程管理、绩效目标完成情况及产生的效益进行预算绩效自评，及时报送项目绩效自评报告，并按要求公示公开。</w:t>
      </w:r>
    </w:p>
    <w:p>
      <w:pPr>
        <w:pStyle w:val="4"/>
        <w:bidi w:val="0"/>
        <w:rPr>
          <w:rFonts w:hint="eastAsia" w:ascii="Times New Roman" w:hAnsi="Times New Roman"/>
          <w:lang w:val="en-US" w:eastAsia="zh-CN"/>
        </w:rPr>
      </w:pPr>
      <w:bookmarkStart w:id="43" w:name="_Toc22705"/>
      <w:r>
        <w:rPr>
          <w:rFonts w:hint="eastAsia" w:ascii="Times New Roman" w:hAnsi="Times New Roman"/>
          <w:lang w:val="en-US" w:eastAsia="zh-CN"/>
        </w:rPr>
        <w:t>（二）加快债券资金拨付，推进项目支付进度</w:t>
      </w:r>
      <w:bookmarkEnd w:id="43"/>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建议财政部门加强预算监督管理，建立健全动态监控管理，增强专项债券资金拨付及时性，严格遵循《湖南省政府专项债券管理暂行办法》之有关规定，当年发行的专项债券资金原则上应在年内拨付使用完毕，严禁滞留国库、沉淀在部门单位。同时，项目实施单位应按照工程建设进度计划，推动项目形成更多实物工作量，尽快将账面金额转化为有效支出，最大限度地提高财政资金的使用效益。</w:t>
      </w:r>
    </w:p>
    <w:p>
      <w:pPr>
        <w:pStyle w:val="4"/>
        <w:bidi w:val="0"/>
        <w:rPr>
          <w:rFonts w:hint="eastAsia" w:ascii="Times New Roman" w:hAnsi="Times New Roman"/>
          <w:lang w:val="en-US" w:eastAsia="zh-CN"/>
        </w:rPr>
      </w:pPr>
      <w:bookmarkStart w:id="44" w:name="_Toc4138"/>
      <w:r>
        <w:rPr>
          <w:rFonts w:hint="eastAsia" w:ascii="Times New Roman" w:hAnsi="Times New Roman"/>
          <w:lang w:val="en-US" w:eastAsia="zh-CN"/>
        </w:rPr>
        <w:t>（三）严格遵守项目基本建设程序</w:t>
      </w:r>
      <w:bookmarkEnd w:id="44"/>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工程建设项目应严格按照投资建设项目有关规定执行。一方面，市中医医院应加强工程业务管理，提高项目实施过程中合同签订规范性，避免未签合同先开展业务等行为，以免造成不必要的损失。另一方面，项目审批报建、建设实施、竣工验收等各个环节应严格执行基本建设程序，禁止边勘察、边设计、边施工，以及未批先建等行为。</w:t>
      </w:r>
    </w:p>
    <w:p>
      <w:pPr>
        <w:pStyle w:val="4"/>
        <w:bidi w:val="0"/>
        <w:rPr>
          <w:rFonts w:hint="eastAsia" w:ascii="Times New Roman" w:hAnsi="Times New Roman"/>
          <w:lang w:val="en-US" w:eastAsia="zh-CN"/>
        </w:rPr>
      </w:pPr>
      <w:bookmarkStart w:id="45" w:name="_Toc23350"/>
      <w:r>
        <w:rPr>
          <w:rFonts w:hint="eastAsia" w:ascii="Times New Roman" w:hAnsi="Times New Roman"/>
          <w:lang w:val="en-US" w:eastAsia="zh-CN"/>
        </w:rPr>
        <w:t>（四）加强项目工期管理，提高建设效率</w:t>
      </w:r>
      <w:bookmarkEnd w:id="45"/>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建议加强建设项目工期和施工进度管理。一方面在重新评估进度计划的基础上，采用更加科学、合理的方法估算工期，加强对关键节点的管控力度，提高工期估计的准确率，并制定相应的应急预案；另一方面，在施工期间应加强工程进度管理，对节点工程进行实时跟踪，依据实际进度与计划进度间的偏差情况作出修改和调整，提高项目施工效率，尽量减少延期施工对周边地区居民工作和生活的影响。</w:t>
      </w:r>
    </w:p>
    <w:p>
      <w:pPr>
        <w:pStyle w:val="3"/>
        <w:bidi w:val="0"/>
        <w:rPr>
          <w:rFonts w:hint="eastAsia" w:ascii="Times New Roman" w:hAnsi="Times New Roman"/>
          <w:lang w:val="en-US" w:eastAsia="zh-CN"/>
        </w:rPr>
      </w:pPr>
      <w:bookmarkStart w:id="46" w:name="_Toc8796"/>
      <w:r>
        <w:rPr>
          <w:rFonts w:hint="eastAsia" w:ascii="Times New Roman" w:hAnsi="Times New Roman"/>
          <w:lang w:val="en-US" w:eastAsia="zh-CN"/>
        </w:rPr>
        <w:t>八、其他需要说明的问题</w:t>
      </w:r>
      <w:bookmarkEnd w:id="46"/>
    </w:p>
    <w:p>
      <w:pPr>
        <w:keepNext w:val="0"/>
        <w:keepLines w:val="0"/>
        <w:pageBreakBefore w:val="0"/>
        <w:widowControl w:val="0"/>
        <w:tabs>
          <w:tab w:val="left" w:pos="2620"/>
        </w:tabs>
        <w:kinsoku/>
        <w:wordWrap/>
        <w:overflowPunct/>
        <w:topLinePunct w:val="0"/>
        <w:autoSpaceDE/>
        <w:autoSpaceDN/>
        <w:bidi w:val="0"/>
        <w:adjustRightInd/>
        <w:snapToGrid/>
        <w:spacing w:line="560" w:lineRule="exact"/>
        <w:ind w:firstLine="640" w:firstLineChars="200"/>
        <w:textAlignment w:val="auto"/>
        <w:rPr>
          <w:rFonts w:ascii="Times New Roman" w:hAnsi="Times New Roman"/>
        </w:rPr>
      </w:pPr>
      <w:r>
        <w:rPr>
          <w:rFonts w:hint="default" w:ascii="Times New Roman" w:hAnsi="Times New Roman" w:eastAsia="仿宋_GB2312" w:cs="仿宋_GB2312"/>
          <w:sz w:val="32"/>
          <w:szCs w:val="40"/>
          <w:lang w:val="en-US" w:eastAsia="zh-CN"/>
        </w:rPr>
        <w:t>截至现场评价工作结束，项目尚处于建设期，</w:t>
      </w:r>
      <w:r>
        <w:rPr>
          <w:rFonts w:hint="eastAsia" w:ascii="Times New Roman" w:hAnsi="Times New Roman" w:eastAsia="仿宋_GB2312" w:cs="仿宋_GB2312"/>
          <w:sz w:val="32"/>
          <w:szCs w:val="40"/>
          <w:lang w:val="en-US" w:eastAsia="zh-CN"/>
        </w:rPr>
        <w:t>绝</w:t>
      </w:r>
      <w:r>
        <w:rPr>
          <w:rFonts w:hint="default" w:ascii="Times New Roman" w:hAnsi="Times New Roman" w:eastAsia="仿宋_GB2312" w:cs="仿宋_GB2312"/>
          <w:sz w:val="32"/>
          <w:szCs w:val="40"/>
          <w:lang w:val="en-US" w:eastAsia="zh-CN"/>
        </w:rPr>
        <w:t>大部分产出无法衡量，未来产生的</w:t>
      </w:r>
      <w:r>
        <w:rPr>
          <w:rFonts w:hint="eastAsia" w:ascii="Times New Roman" w:hAnsi="Times New Roman" w:eastAsia="仿宋_GB2312" w:cs="仿宋_GB2312"/>
          <w:sz w:val="32"/>
          <w:szCs w:val="40"/>
          <w:lang w:val="en-US" w:eastAsia="zh-CN"/>
        </w:rPr>
        <w:t>主要</w:t>
      </w:r>
      <w:r>
        <w:rPr>
          <w:rFonts w:hint="default" w:ascii="Times New Roman" w:hAnsi="Times New Roman" w:eastAsia="仿宋_GB2312" w:cs="仿宋_GB2312"/>
          <w:sz w:val="32"/>
          <w:szCs w:val="40"/>
          <w:lang w:val="en-US" w:eastAsia="zh-CN"/>
        </w:rPr>
        <w:t>效益暂时无法得到准确评判，因此，本次绩效评价</w:t>
      </w:r>
      <w:r>
        <w:rPr>
          <w:rFonts w:hint="eastAsia" w:ascii="Times New Roman" w:hAnsi="Times New Roman" w:eastAsia="仿宋_GB2312" w:cs="仿宋_GB2312"/>
          <w:sz w:val="32"/>
          <w:szCs w:val="40"/>
          <w:lang w:val="en-US" w:eastAsia="zh-CN"/>
        </w:rPr>
        <w:t>具有</w:t>
      </w:r>
      <w:r>
        <w:rPr>
          <w:rFonts w:hint="default" w:ascii="Times New Roman" w:hAnsi="Times New Roman" w:eastAsia="仿宋_GB2312" w:cs="仿宋_GB2312"/>
          <w:sz w:val="32"/>
          <w:szCs w:val="40"/>
          <w:lang w:val="en-US" w:eastAsia="zh-CN"/>
        </w:rPr>
        <w:t>一定局限性。</w:t>
      </w:r>
      <w:r>
        <w:rPr>
          <w:rFonts w:hint="eastAsia" w:ascii="Times New Roman" w:hAnsi="Times New Roman" w:eastAsia="仿宋_GB2312" w:cs="仿宋_GB2312"/>
          <w:sz w:val="32"/>
          <w:szCs w:val="40"/>
          <w:lang w:val="en-US" w:eastAsia="zh-CN"/>
        </w:rPr>
        <w:t>如有必要，建议财政部门在项目进入正式运营期后（2025年），对本项目开展绩效复评。</w:t>
      </w:r>
      <w:bookmarkStart w:id="47" w:name="_GoBack"/>
      <w:bookmarkEnd w:id="47"/>
    </w:p>
    <w:sectPr>
      <w:footerReference r:id="rId3" w:type="default"/>
      <w:pgSz w:w="11906" w:h="16838"/>
      <w:pgMar w:top="1803" w:right="1440" w:bottom="1803" w:left="1440" w:header="851" w:footer="992" w:gutter="0"/>
      <w:pgBorders>
        <w:top w:val="none" w:sz="0" w:space="0"/>
        <w:left w:val="none" w:sz="0" w:space="0"/>
        <w:bottom w:val="none" w:sz="0" w:space="0"/>
        <w:right w:val="none" w:sz="0" w:space="0"/>
      </w:pgBorders>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1" name="文本框 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fpnLCt0CAAAmBgAADgAAAAAAAAABACAAAAAfAQAAZHJzL2Uyb0RvYy54bWxQSwUG&#10;AAAAAAYABgBZAQAAbgY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I</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lNTM2OTM0NmYwMDMwOWM3NjBlYWQ3NzM1NTdjZjYifQ=="/>
  </w:docVars>
  <w:rsids>
    <w:rsidRoot w:val="00000000"/>
    <w:rsid w:val="0011157B"/>
    <w:rsid w:val="001A4716"/>
    <w:rsid w:val="001D4206"/>
    <w:rsid w:val="001F1D2C"/>
    <w:rsid w:val="0028606D"/>
    <w:rsid w:val="00303F39"/>
    <w:rsid w:val="003357D8"/>
    <w:rsid w:val="00360E24"/>
    <w:rsid w:val="00384B9C"/>
    <w:rsid w:val="00441793"/>
    <w:rsid w:val="00471250"/>
    <w:rsid w:val="004D601E"/>
    <w:rsid w:val="00501EE6"/>
    <w:rsid w:val="00522102"/>
    <w:rsid w:val="00547BFA"/>
    <w:rsid w:val="00577718"/>
    <w:rsid w:val="00587F29"/>
    <w:rsid w:val="006A1279"/>
    <w:rsid w:val="006A1A15"/>
    <w:rsid w:val="00732078"/>
    <w:rsid w:val="0075797B"/>
    <w:rsid w:val="00782FF5"/>
    <w:rsid w:val="008953F8"/>
    <w:rsid w:val="008A3CC9"/>
    <w:rsid w:val="00975D66"/>
    <w:rsid w:val="00AA3CEC"/>
    <w:rsid w:val="00DE5071"/>
    <w:rsid w:val="00DE7B1F"/>
    <w:rsid w:val="00E645F8"/>
    <w:rsid w:val="00E71C73"/>
    <w:rsid w:val="00EB443B"/>
    <w:rsid w:val="00F27441"/>
    <w:rsid w:val="00F431B9"/>
    <w:rsid w:val="00F72CA9"/>
    <w:rsid w:val="00FD450F"/>
    <w:rsid w:val="01034EC1"/>
    <w:rsid w:val="01104981"/>
    <w:rsid w:val="01207B0A"/>
    <w:rsid w:val="01211AD4"/>
    <w:rsid w:val="012515C4"/>
    <w:rsid w:val="012A4E2C"/>
    <w:rsid w:val="012E2A11"/>
    <w:rsid w:val="01316291"/>
    <w:rsid w:val="01382BF0"/>
    <w:rsid w:val="014063FE"/>
    <w:rsid w:val="014104BB"/>
    <w:rsid w:val="01410F36"/>
    <w:rsid w:val="01454ACF"/>
    <w:rsid w:val="015300F0"/>
    <w:rsid w:val="01536B3C"/>
    <w:rsid w:val="01560C54"/>
    <w:rsid w:val="01565C22"/>
    <w:rsid w:val="015B4120"/>
    <w:rsid w:val="016025FC"/>
    <w:rsid w:val="01652DAF"/>
    <w:rsid w:val="01671BDD"/>
    <w:rsid w:val="016E5167"/>
    <w:rsid w:val="0171129A"/>
    <w:rsid w:val="017240DE"/>
    <w:rsid w:val="017A2852"/>
    <w:rsid w:val="01852063"/>
    <w:rsid w:val="01875DDB"/>
    <w:rsid w:val="018856AF"/>
    <w:rsid w:val="01896811"/>
    <w:rsid w:val="01910A08"/>
    <w:rsid w:val="0191556B"/>
    <w:rsid w:val="01995A36"/>
    <w:rsid w:val="019C4418"/>
    <w:rsid w:val="01A22C15"/>
    <w:rsid w:val="01A73D87"/>
    <w:rsid w:val="01AA1AC9"/>
    <w:rsid w:val="01AC3A93"/>
    <w:rsid w:val="01B46088"/>
    <w:rsid w:val="01B95422"/>
    <w:rsid w:val="01BC2913"/>
    <w:rsid w:val="01BD2E92"/>
    <w:rsid w:val="01C506B1"/>
    <w:rsid w:val="01CC5EE4"/>
    <w:rsid w:val="01CC7C92"/>
    <w:rsid w:val="01CF3F68"/>
    <w:rsid w:val="01DD59FB"/>
    <w:rsid w:val="01DE1773"/>
    <w:rsid w:val="01E020F4"/>
    <w:rsid w:val="01F62F61"/>
    <w:rsid w:val="01FE3676"/>
    <w:rsid w:val="01FF430B"/>
    <w:rsid w:val="020224D7"/>
    <w:rsid w:val="02105F66"/>
    <w:rsid w:val="0213068F"/>
    <w:rsid w:val="021C1502"/>
    <w:rsid w:val="02237B4A"/>
    <w:rsid w:val="0224362A"/>
    <w:rsid w:val="022644A3"/>
    <w:rsid w:val="022D20EE"/>
    <w:rsid w:val="023215B6"/>
    <w:rsid w:val="02385327"/>
    <w:rsid w:val="02435F21"/>
    <w:rsid w:val="02462677"/>
    <w:rsid w:val="0250441F"/>
    <w:rsid w:val="02581525"/>
    <w:rsid w:val="025A529E"/>
    <w:rsid w:val="025D08EA"/>
    <w:rsid w:val="025D6B3C"/>
    <w:rsid w:val="026043E7"/>
    <w:rsid w:val="02651461"/>
    <w:rsid w:val="026659F0"/>
    <w:rsid w:val="02736214"/>
    <w:rsid w:val="027A149C"/>
    <w:rsid w:val="02866093"/>
    <w:rsid w:val="02897931"/>
    <w:rsid w:val="0295355F"/>
    <w:rsid w:val="029B2199"/>
    <w:rsid w:val="029F53A6"/>
    <w:rsid w:val="02A35AD5"/>
    <w:rsid w:val="02A46519"/>
    <w:rsid w:val="02A52D67"/>
    <w:rsid w:val="02AB5AF9"/>
    <w:rsid w:val="02B80216"/>
    <w:rsid w:val="02BC2C0B"/>
    <w:rsid w:val="02BC3862"/>
    <w:rsid w:val="02C848FD"/>
    <w:rsid w:val="02C92423"/>
    <w:rsid w:val="02CF4893"/>
    <w:rsid w:val="02D108F4"/>
    <w:rsid w:val="02D908B8"/>
    <w:rsid w:val="02DC4F6F"/>
    <w:rsid w:val="02E0514E"/>
    <w:rsid w:val="02EA1C73"/>
    <w:rsid w:val="02F05C02"/>
    <w:rsid w:val="02F1679D"/>
    <w:rsid w:val="02F17FDC"/>
    <w:rsid w:val="02F2136E"/>
    <w:rsid w:val="02F92D08"/>
    <w:rsid w:val="03044C13"/>
    <w:rsid w:val="031169F8"/>
    <w:rsid w:val="0314094B"/>
    <w:rsid w:val="03190CB5"/>
    <w:rsid w:val="031D6EFB"/>
    <w:rsid w:val="031E276F"/>
    <w:rsid w:val="03237896"/>
    <w:rsid w:val="032558AB"/>
    <w:rsid w:val="03323B24"/>
    <w:rsid w:val="03394157"/>
    <w:rsid w:val="033E4BBF"/>
    <w:rsid w:val="03455F4E"/>
    <w:rsid w:val="034B73A8"/>
    <w:rsid w:val="034B7E7E"/>
    <w:rsid w:val="034C1D5D"/>
    <w:rsid w:val="034D4E02"/>
    <w:rsid w:val="0352476B"/>
    <w:rsid w:val="03547F3F"/>
    <w:rsid w:val="035717DD"/>
    <w:rsid w:val="0358051C"/>
    <w:rsid w:val="03630182"/>
    <w:rsid w:val="036363D4"/>
    <w:rsid w:val="03651E0D"/>
    <w:rsid w:val="03685798"/>
    <w:rsid w:val="036C0B63"/>
    <w:rsid w:val="036C1B50"/>
    <w:rsid w:val="036D7B71"/>
    <w:rsid w:val="037C62AF"/>
    <w:rsid w:val="037D56E7"/>
    <w:rsid w:val="03800D34"/>
    <w:rsid w:val="03847841"/>
    <w:rsid w:val="0388380D"/>
    <w:rsid w:val="03887BE8"/>
    <w:rsid w:val="038D715B"/>
    <w:rsid w:val="03906A9D"/>
    <w:rsid w:val="039D18E6"/>
    <w:rsid w:val="03A219EA"/>
    <w:rsid w:val="03A9642F"/>
    <w:rsid w:val="03AA4003"/>
    <w:rsid w:val="03AC38D7"/>
    <w:rsid w:val="03AD5E0D"/>
    <w:rsid w:val="03B70FA8"/>
    <w:rsid w:val="03B86720"/>
    <w:rsid w:val="03C03826"/>
    <w:rsid w:val="03C07382"/>
    <w:rsid w:val="03C10461"/>
    <w:rsid w:val="03C27969"/>
    <w:rsid w:val="03CC06C2"/>
    <w:rsid w:val="03D80B70"/>
    <w:rsid w:val="03D8775E"/>
    <w:rsid w:val="03E5503B"/>
    <w:rsid w:val="03E63D04"/>
    <w:rsid w:val="03E70DB3"/>
    <w:rsid w:val="03E84A27"/>
    <w:rsid w:val="03E976DD"/>
    <w:rsid w:val="03EB4FA5"/>
    <w:rsid w:val="03ED56BE"/>
    <w:rsid w:val="03EE0393"/>
    <w:rsid w:val="03EF1A15"/>
    <w:rsid w:val="03EF5EB9"/>
    <w:rsid w:val="03F31506"/>
    <w:rsid w:val="03F82FC0"/>
    <w:rsid w:val="0406477E"/>
    <w:rsid w:val="040A684F"/>
    <w:rsid w:val="040B0074"/>
    <w:rsid w:val="040C75CD"/>
    <w:rsid w:val="040F3E66"/>
    <w:rsid w:val="041D47D5"/>
    <w:rsid w:val="042518DB"/>
    <w:rsid w:val="04284C5D"/>
    <w:rsid w:val="043128C5"/>
    <w:rsid w:val="043D4E77"/>
    <w:rsid w:val="043D6D35"/>
    <w:rsid w:val="04452DA3"/>
    <w:rsid w:val="04510A39"/>
    <w:rsid w:val="04524400"/>
    <w:rsid w:val="045D52C7"/>
    <w:rsid w:val="045E556B"/>
    <w:rsid w:val="046264FB"/>
    <w:rsid w:val="04643E49"/>
    <w:rsid w:val="04675A50"/>
    <w:rsid w:val="04695C6C"/>
    <w:rsid w:val="047D0EEE"/>
    <w:rsid w:val="047D34C5"/>
    <w:rsid w:val="047F0FEB"/>
    <w:rsid w:val="04874344"/>
    <w:rsid w:val="048760F2"/>
    <w:rsid w:val="04891E6A"/>
    <w:rsid w:val="04B1068B"/>
    <w:rsid w:val="04B50EB1"/>
    <w:rsid w:val="04BC5D9C"/>
    <w:rsid w:val="04C3017D"/>
    <w:rsid w:val="04C335CE"/>
    <w:rsid w:val="04C36455"/>
    <w:rsid w:val="04C42EA2"/>
    <w:rsid w:val="04C759C7"/>
    <w:rsid w:val="04C80BE4"/>
    <w:rsid w:val="04CC57D8"/>
    <w:rsid w:val="04D01847"/>
    <w:rsid w:val="04D10F53"/>
    <w:rsid w:val="04DC643E"/>
    <w:rsid w:val="04DD675D"/>
    <w:rsid w:val="04E120AE"/>
    <w:rsid w:val="04E35A1E"/>
    <w:rsid w:val="04EB6681"/>
    <w:rsid w:val="04ED4B11"/>
    <w:rsid w:val="04ED6A6C"/>
    <w:rsid w:val="04EE5B08"/>
    <w:rsid w:val="04F419D9"/>
    <w:rsid w:val="04FB6AD1"/>
    <w:rsid w:val="04FC263C"/>
    <w:rsid w:val="04FC78EC"/>
    <w:rsid w:val="04FE63B4"/>
    <w:rsid w:val="050740D1"/>
    <w:rsid w:val="05080EB6"/>
    <w:rsid w:val="050B297C"/>
    <w:rsid w:val="050B6D23"/>
    <w:rsid w:val="050D4849"/>
    <w:rsid w:val="051300AE"/>
    <w:rsid w:val="051338AB"/>
    <w:rsid w:val="051668EE"/>
    <w:rsid w:val="05171224"/>
    <w:rsid w:val="051F632A"/>
    <w:rsid w:val="05237BC9"/>
    <w:rsid w:val="052B1173"/>
    <w:rsid w:val="053915D1"/>
    <w:rsid w:val="05467D5B"/>
    <w:rsid w:val="05510EE8"/>
    <w:rsid w:val="05594913"/>
    <w:rsid w:val="055E6118"/>
    <w:rsid w:val="05634469"/>
    <w:rsid w:val="056621AB"/>
    <w:rsid w:val="056E2932"/>
    <w:rsid w:val="05735A3A"/>
    <w:rsid w:val="05785C8A"/>
    <w:rsid w:val="057B5C57"/>
    <w:rsid w:val="0586171E"/>
    <w:rsid w:val="05956642"/>
    <w:rsid w:val="059E36F3"/>
    <w:rsid w:val="05AB5E10"/>
    <w:rsid w:val="05AF1DBA"/>
    <w:rsid w:val="05B2719F"/>
    <w:rsid w:val="05B9052D"/>
    <w:rsid w:val="05BA3E5F"/>
    <w:rsid w:val="05BE78F1"/>
    <w:rsid w:val="05C07B0D"/>
    <w:rsid w:val="05C87B03"/>
    <w:rsid w:val="05D007EE"/>
    <w:rsid w:val="05D37841"/>
    <w:rsid w:val="05DF3822"/>
    <w:rsid w:val="05EC4C3F"/>
    <w:rsid w:val="05FB5A9A"/>
    <w:rsid w:val="06046B53"/>
    <w:rsid w:val="060F296D"/>
    <w:rsid w:val="06163BD1"/>
    <w:rsid w:val="062A31D9"/>
    <w:rsid w:val="063302DF"/>
    <w:rsid w:val="06336531"/>
    <w:rsid w:val="0636392C"/>
    <w:rsid w:val="063F4ED6"/>
    <w:rsid w:val="064328C1"/>
    <w:rsid w:val="064B56BF"/>
    <w:rsid w:val="064D4061"/>
    <w:rsid w:val="064E5119"/>
    <w:rsid w:val="065D710A"/>
    <w:rsid w:val="065E2E82"/>
    <w:rsid w:val="065F7326"/>
    <w:rsid w:val="06624DC0"/>
    <w:rsid w:val="0663016F"/>
    <w:rsid w:val="066302AD"/>
    <w:rsid w:val="066606B5"/>
    <w:rsid w:val="066A1827"/>
    <w:rsid w:val="066E1317"/>
    <w:rsid w:val="066F086A"/>
    <w:rsid w:val="067D77AC"/>
    <w:rsid w:val="067D7BCE"/>
    <w:rsid w:val="0680729D"/>
    <w:rsid w:val="068B6266"/>
    <w:rsid w:val="068E5516"/>
    <w:rsid w:val="068F128E"/>
    <w:rsid w:val="069112FC"/>
    <w:rsid w:val="069F5975"/>
    <w:rsid w:val="06AA2051"/>
    <w:rsid w:val="06AD6562"/>
    <w:rsid w:val="06AE3E0A"/>
    <w:rsid w:val="06B01930"/>
    <w:rsid w:val="06B3316B"/>
    <w:rsid w:val="06BE3405"/>
    <w:rsid w:val="06BF1B73"/>
    <w:rsid w:val="06D53145"/>
    <w:rsid w:val="06D564A9"/>
    <w:rsid w:val="06DD74B2"/>
    <w:rsid w:val="06E65352"/>
    <w:rsid w:val="06EE319F"/>
    <w:rsid w:val="06F07F7E"/>
    <w:rsid w:val="06F53E3D"/>
    <w:rsid w:val="06FC6923"/>
    <w:rsid w:val="070457D8"/>
    <w:rsid w:val="07064323"/>
    <w:rsid w:val="07077AFE"/>
    <w:rsid w:val="070954E4"/>
    <w:rsid w:val="070B60F9"/>
    <w:rsid w:val="07215F6F"/>
    <w:rsid w:val="07283BBC"/>
    <w:rsid w:val="07287718"/>
    <w:rsid w:val="072B394E"/>
    <w:rsid w:val="074538B9"/>
    <w:rsid w:val="074A3B33"/>
    <w:rsid w:val="074B3407"/>
    <w:rsid w:val="074C0438"/>
    <w:rsid w:val="075229E7"/>
    <w:rsid w:val="07524795"/>
    <w:rsid w:val="07550729"/>
    <w:rsid w:val="07707311"/>
    <w:rsid w:val="078132CC"/>
    <w:rsid w:val="07883330"/>
    <w:rsid w:val="07886409"/>
    <w:rsid w:val="079A426B"/>
    <w:rsid w:val="079D206E"/>
    <w:rsid w:val="079F319E"/>
    <w:rsid w:val="07A14ABA"/>
    <w:rsid w:val="07A23BA4"/>
    <w:rsid w:val="07AD2313"/>
    <w:rsid w:val="07AD40C1"/>
    <w:rsid w:val="07AF379E"/>
    <w:rsid w:val="07B611C8"/>
    <w:rsid w:val="07C4402A"/>
    <w:rsid w:val="07C80DEE"/>
    <w:rsid w:val="07EA1D81"/>
    <w:rsid w:val="07F70F7A"/>
    <w:rsid w:val="07FD62ED"/>
    <w:rsid w:val="0800313E"/>
    <w:rsid w:val="08026FA2"/>
    <w:rsid w:val="081971AF"/>
    <w:rsid w:val="08251EAA"/>
    <w:rsid w:val="08261C61"/>
    <w:rsid w:val="08332819"/>
    <w:rsid w:val="08365E65"/>
    <w:rsid w:val="08393BA7"/>
    <w:rsid w:val="085A5FF7"/>
    <w:rsid w:val="085C571A"/>
    <w:rsid w:val="08620BAA"/>
    <w:rsid w:val="08634780"/>
    <w:rsid w:val="08730E67"/>
    <w:rsid w:val="087E3BC1"/>
    <w:rsid w:val="087F5A5E"/>
    <w:rsid w:val="08805332"/>
    <w:rsid w:val="088F5575"/>
    <w:rsid w:val="089A50BC"/>
    <w:rsid w:val="08A14C58"/>
    <w:rsid w:val="08A451D0"/>
    <w:rsid w:val="08A66F43"/>
    <w:rsid w:val="08AF79C5"/>
    <w:rsid w:val="08B642C2"/>
    <w:rsid w:val="08BD66F4"/>
    <w:rsid w:val="08C94F2B"/>
    <w:rsid w:val="08CB0CA3"/>
    <w:rsid w:val="08D31906"/>
    <w:rsid w:val="08DA0EE6"/>
    <w:rsid w:val="08E81CF0"/>
    <w:rsid w:val="08EB230C"/>
    <w:rsid w:val="09046C5A"/>
    <w:rsid w:val="09095327"/>
    <w:rsid w:val="090C4107"/>
    <w:rsid w:val="0926412B"/>
    <w:rsid w:val="09297778"/>
    <w:rsid w:val="092A393D"/>
    <w:rsid w:val="092F3821"/>
    <w:rsid w:val="093820FC"/>
    <w:rsid w:val="093922A3"/>
    <w:rsid w:val="093B6FEC"/>
    <w:rsid w:val="093F6F9B"/>
    <w:rsid w:val="094B3B92"/>
    <w:rsid w:val="09540C72"/>
    <w:rsid w:val="0955056D"/>
    <w:rsid w:val="09565DE8"/>
    <w:rsid w:val="09575B5D"/>
    <w:rsid w:val="09575C4D"/>
    <w:rsid w:val="096612D7"/>
    <w:rsid w:val="097204B5"/>
    <w:rsid w:val="09795E21"/>
    <w:rsid w:val="09855CD9"/>
    <w:rsid w:val="09920843"/>
    <w:rsid w:val="09AD65FB"/>
    <w:rsid w:val="09B37E23"/>
    <w:rsid w:val="09B730DA"/>
    <w:rsid w:val="09BE25B6"/>
    <w:rsid w:val="09BE4364"/>
    <w:rsid w:val="09C13E54"/>
    <w:rsid w:val="09CA0BB9"/>
    <w:rsid w:val="09CD0A4B"/>
    <w:rsid w:val="09D73678"/>
    <w:rsid w:val="09D83180"/>
    <w:rsid w:val="09E61ED8"/>
    <w:rsid w:val="09E87633"/>
    <w:rsid w:val="09EA59EB"/>
    <w:rsid w:val="09F45FD8"/>
    <w:rsid w:val="09F67FE5"/>
    <w:rsid w:val="09FC4E8C"/>
    <w:rsid w:val="09FC6C3A"/>
    <w:rsid w:val="0A0124A3"/>
    <w:rsid w:val="0A0525B3"/>
    <w:rsid w:val="0A0B4470"/>
    <w:rsid w:val="0A116B8A"/>
    <w:rsid w:val="0A1F41F1"/>
    <w:rsid w:val="0A2148F3"/>
    <w:rsid w:val="0A2B2EE4"/>
    <w:rsid w:val="0A2C5BC6"/>
    <w:rsid w:val="0A383E98"/>
    <w:rsid w:val="0A3D532E"/>
    <w:rsid w:val="0A442A3C"/>
    <w:rsid w:val="0A4707FD"/>
    <w:rsid w:val="0A4D7496"/>
    <w:rsid w:val="0A4F2E9A"/>
    <w:rsid w:val="0A591776"/>
    <w:rsid w:val="0A6208DC"/>
    <w:rsid w:val="0A670558"/>
    <w:rsid w:val="0A6749FB"/>
    <w:rsid w:val="0A6C4B35"/>
    <w:rsid w:val="0A6E1714"/>
    <w:rsid w:val="0A71257D"/>
    <w:rsid w:val="0A7E1D45"/>
    <w:rsid w:val="0A7E3AF3"/>
    <w:rsid w:val="0A8729A8"/>
    <w:rsid w:val="0A8C7FBE"/>
    <w:rsid w:val="0A902CCB"/>
    <w:rsid w:val="0A9A343F"/>
    <w:rsid w:val="0AA572D2"/>
    <w:rsid w:val="0AA96DC2"/>
    <w:rsid w:val="0AB13EC9"/>
    <w:rsid w:val="0AB265A5"/>
    <w:rsid w:val="0AB84DEC"/>
    <w:rsid w:val="0ABA0FCF"/>
    <w:rsid w:val="0ABA2D7D"/>
    <w:rsid w:val="0ABD461B"/>
    <w:rsid w:val="0ABF0394"/>
    <w:rsid w:val="0AC51722"/>
    <w:rsid w:val="0AC901C8"/>
    <w:rsid w:val="0AD02E89"/>
    <w:rsid w:val="0AD07617"/>
    <w:rsid w:val="0ADD081A"/>
    <w:rsid w:val="0AE42B47"/>
    <w:rsid w:val="0AE55FFC"/>
    <w:rsid w:val="0AEC0519"/>
    <w:rsid w:val="0AF12517"/>
    <w:rsid w:val="0AF3003D"/>
    <w:rsid w:val="0AF5500B"/>
    <w:rsid w:val="0AF65D7F"/>
    <w:rsid w:val="0AF67B2D"/>
    <w:rsid w:val="0AFB7F81"/>
    <w:rsid w:val="0AFD2C6A"/>
    <w:rsid w:val="0AFE70B8"/>
    <w:rsid w:val="0B0343D4"/>
    <w:rsid w:val="0B037581"/>
    <w:rsid w:val="0B043FF8"/>
    <w:rsid w:val="0B07752D"/>
    <w:rsid w:val="0B100BEF"/>
    <w:rsid w:val="0B17653B"/>
    <w:rsid w:val="0B1F52D6"/>
    <w:rsid w:val="0B2452C4"/>
    <w:rsid w:val="0B3158D0"/>
    <w:rsid w:val="0B330D82"/>
    <w:rsid w:val="0B381347"/>
    <w:rsid w:val="0B3C14B0"/>
    <w:rsid w:val="0B3F3282"/>
    <w:rsid w:val="0B454633"/>
    <w:rsid w:val="0B52745A"/>
    <w:rsid w:val="0B55402B"/>
    <w:rsid w:val="0B701675"/>
    <w:rsid w:val="0B7205B8"/>
    <w:rsid w:val="0B7A42BB"/>
    <w:rsid w:val="0B7A69B0"/>
    <w:rsid w:val="0B8213C1"/>
    <w:rsid w:val="0B8468C0"/>
    <w:rsid w:val="0B8706D3"/>
    <w:rsid w:val="0B882E7B"/>
    <w:rsid w:val="0B8B296C"/>
    <w:rsid w:val="0B8D66E4"/>
    <w:rsid w:val="0B931032"/>
    <w:rsid w:val="0B93537C"/>
    <w:rsid w:val="0B94572A"/>
    <w:rsid w:val="0B965F7F"/>
    <w:rsid w:val="0B9A670B"/>
    <w:rsid w:val="0BA37CB5"/>
    <w:rsid w:val="0BA457DB"/>
    <w:rsid w:val="0BAE575C"/>
    <w:rsid w:val="0BAE5C60"/>
    <w:rsid w:val="0BC55E54"/>
    <w:rsid w:val="0BC638DE"/>
    <w:rsid w:val="0BC74F47"/>
    <w:rsid w:val="0BC916A9"/>
    <w:rsid w:val="0BD22464"/>
    <w:rsid w:val="0BD64717"/>
    <w:rsid w:val="0BE36304"/>
    <w:rsid w:val="0BED0F30"/>
    <w:rsid w:val="0BF4406D"/>
    <w:rsid w:val="0BF71DAF"/>
    <w:rsid w:val="0BFC7CCB"/>
    <w:rsid w:val="0BFE2BC2"/>
    <w:rsid w:val="0C000C64"/>
    <w:rsid w:val="0C060244"/>
    <w:rsid w:val="0C061FF2"/>
    <w:rsid w:val="0C08719F"/>
    <w:rsid w:val="0C0E15EA"/>
    <w:rsid w:val="0C104FD7"/>
    <w:rsid w:val="0C197F77"/>
    <w:rsid w:val="0C1B487F"/>
    <w:rsid w:val="0C244C34"/>
    <w:rsid w:val="0C332F42"/>
    <w:rsid w:val="0C3678DF"/>
    <w:rsid w:val="0C3B5596"/>
    <w:rsid w:val="0C547201"/>
    <w:rsid w:val="0C564D28"/>
    <w:rsid w:val="0C581E7A"/>
    <w:rsid w:val="0C58618F"/>
    <w:rsid w:val="0C590BAD"/>
    <w:rsid w:val="0C654F6B"/>
    <w:rsid w:val="0C721436"/>
    <w:rsid w:val="0C741652"/>
    <w:rsid w:val="0C745384"/>
    <w:rsid w:val="0C7A3459"/>
    <w:rsid w:val="0C7E65A6"/>
    <w:rsid w:val="0C882A07"/>
    <w:rsid w:val="0C913837"/>
    <w:rsid w:val="0C9910B8"/>
    <w:rsid w:val="0C9D5DC3"/>
    <w:rsid w:val="0CA95036"/>
    <w:rsid w:val="0CAF61E6"/>
    <w:rsid w:val="0CB47CA0"/>
    <w:rsid w:val="0CC954FA"/>
    <w:rsid w:val="0CD0199E"/>
    <w:rsid w:val="0CD33710"/>
    <w:rsid w:val="0CD56030"/>
    <w:rsid w:val="0CD875CA"/>
    <w:rsid w:val="0CE40585"/>
    <w:rsid w:val="0CE73BD2"/>
    <w:rsid w:val="0CEE0FFB"/>
    <w:rsid w:val="0CFA2204"/>
    <w:rsid w:val="0CFD6DD7"/>
    <w:rsid w:val="0D110C4F"/>
    <w:rsid w:val="0D1411E7"/>
    <w:rsid w:val="0D1A5D55"/>
    <w:rsid w:val="0D1F336B"/>
    <w:rsid w:val="0D1F511A"/>
    <w:rsid w:val="0D236351"/>
    <w:rsid w:val="0D26294C"/>
    <w:rsid w:val="0D284AA8"/>
    <w:rsid w:val="0D2A36CA"/>
    <w:rsid w:val="0D336E17"/>
    <w:rsid w:val="0D3928BE"/>
    <w:rsid w:val="0D3A3D4E"/>
    <w:rsid w:val="0D3A63F7"/>
    <w:rsid w:val="0D3C2711"/>
    <w:rsid w:val="0D3D7C96"/>
    <w:rsid w:val="0D3E4515"/>
    <w:rsid w:val="0D411050"/>
    <w:rsid w:val="0D4C7ED9"/>
    <w:rsid w:val="0D5C5C58"/>
    <w:rsid w:val="0D5D5C42"/>
    <w:rsid w:val="0D635007"/>
    <w:rsid w:val="0D63594E"/>
    <w:rsid w:val="0D70006B"/>
    <w:rsid w:val="0D766D04"/>
    <w:rsid w:val="0D857227"/>
    <w:rsid w:val="0D884323"/>
    <w:rsid w:val="0D8D29CB"/>
    <w:rsid w:val="0D8F1E5B"/>
    <w:rsid w:val="0D8F72D0"/>
    <w:rsid w:val="0DA61597"/>
    <w:rsid w:val="0DB8556E"/>
    <w:rsid w:val="0DB937C0"/>
    <w:rsid w:val="0DBA12E6"/>
    <w:rsid w:val="0DBA2863"/>
    <w:rsid w:val="0DBE38B4"/>
    <w:rsid w:val="0DBE4FF5"/>
    <w:rsid w:val="0DC1170F"/>
    <w:rsid w:val="0DC83885"/>
    <w:rsid w:val="0DC857B1"/>
    <w:rsid w:val="0DC90CC3"/>
    <w:rsid w:val="0DCE33A9"/>
    <w:rsid w:val="0DD203DE"/>
    <w:rsid w:val="0DDC0B98"/>
    <w:rsid w:val="0DE644E0"/>
    <w:rsid w:val="0DED4141"/>
    <w:rsid w:val="0DF036B8"/>
    <w:rsid w:val="0DFA511F"/>
    <w:rsid w:val="0DFB1B25"/>
    <w:rsid w:val="0E0013EF"/>
    <w:rsid w:val="0E0662D9"/>
    <w:rsid w:val="0E091442"/>
    <w:rsid w:val="0E097B78"/>
    <w:rsid w:val="0E0B4A8C"/>
    <w:rsid w:val="0E100C30"/>
    <w:rsid w:val="0E14727F"/>
    <w:rsid w:val="0E1C78AB"/>
    <w:rsid w:val="0E221883"/>
    <w:rsid w:val="0E222820"/>
    <w:rsid w:val="0E2A4752"/>
    <w:rsid w:val="0E2E2370"/>
    <w:rsid w:val="0E3966AF"/>
    <w:rsid w:val="0E3B2427"/>
    <w:rsid w:val="0E3C3AFA"/>
    <w:rsid w:val="0E3E4034"/>
    <w:rsid w:val="0E452204"/>
    <w:rsid w:val="0E4678FD"/>
    <w:rsid w:val="0E482315"/>
    <w:rsid w:val="0E4A0396"/>
    <w:rsid w:val="0E4C6C96"/>
    <w:rsid w:val="0E5378BC"/>
    <w:rsid w:val="0E565BDB"/>
    <w:rsid w:val="0E5B4877"/>
    <w:rsid w:val="0E651252"/>
    <w:rsid w:val="0E6B25E0"/>
    <w:rsid w:val="0E7476AF"/>
    <w:rsid w:val="0E7476E7"/>
    <w:rsid w:val="0E7771D7"/>
    <w:rsid w:val="0E7B2823"/>
    <w:rsid w:val="0E8076CD"/>
    <w:rsid w:val="0E807E3A"/>
    <w:rsid w:val="0E821FED"/>
    <w:rsid w:val="0E89077F"/>
    <w:rsid w:val="0E903C7A"/>
    <w:rsid w:val="0E9262B2"/>
    <w:rsid w:val="0E9C3A80"/>
    <w:rsid w:val="0E9D0085"/>
    <w:rsid w:val="0EA245DA"/>
    <w:rsid w:val="0EA7186A"/>
    <w:rsid w:val="0EAF24CD"/>
    <w:rsid w:val="0EAF362A"/>
    <w:rsid w:val="0EBC26D6"/>
    <w:rsid w:val="0EBE4E06"/>
    <w:rsid w:val="0ECA5559"/>
    <w:rsid w:val="0ECF2B6F"/>
    <w:rsid w:val="0ED65CAC"/>
    <w:rsid w:val="0ED66D86"/>
    <w:rsid w:val="0EDB6941"/>
    <w:rsid w:val="0EE02A09"/>
    <w:rsid w:val="0EEE140B"/>
    <w:rsid w:val="0EEF3211"/>
    <w:rsid w:val="0EF56A7A"/>
    <w:rsid w:val="0EF703A7"/>
    <w:rsid w:val="0EF80318"/>
    <w:rsid w:val="0EFD76DC"/>
    <w:rsid w:val="0F095358"/>
    <w:rsid w:val="0F1913A7"/>
    <w:rsid w:val="0F1D151B"/>
    <w:rsid w:val="0F263D0E"/>
    <w:rsid w:val="0F273D0F"/>
    <w:rsid w:val="0F276507"/>
    <w:rsid w:val="0F310394"/>
    <w:rsid w:val="0F346E76"/>
    <w:rsid w:val="0F3D1472"/>
    <w:rsid w:val="0F404A84"/>
    <w:rsid w:val="0F410916"/>
    <w:rsid w:val="0F451083"/>
    <w:rsid w:val="0F490B74"/>
    <w:rsid w:val="0F4A0448"/>
    <w:rsid w:val="0F5277B7"/>
    <w:rsid w:val="0F595229"/>
    <w:rsid w:val="0F5F42EB"/>
    <w:rsid w:val="0F616722"/>
    <w:rsid w:val="0F64150A"/>
    <w:rsid w:val="0F657030"/>
    <w:rsid w:val="0F672DA8"/>
    <w:rsid w:val="0F6E05DA"/>
    <w:rsid w:val="0F735BF1"/>
    <w:rsid w:val="0F767555"/>
    <w:rsid w:val="0F855C71"/>
    <w:rsid w:val="0F883DC8"/>
    <w:rsid w:val="0F8B4CE8"/>
    <w:rsid w:val="0F955BE4"/>
    <w:rsid w:val="0F9C26DE"/>
    <w:rsid w:val="0FA36571"/>
    <w:rsid w:val="0FAE4E7B"/>
    <w:rsid w:val="0FAE663D"/>
    <w:rsid w:val="0FB30C37"/>
    <w:rsid w:val="0FBC30F4"/>
    <w:rsid w:val="0FC24482"/>
    <w:rsid w:val="0FC81E9D"/>
    <w:rsid w:val="0FCE1048"/>
    <w:rsid w:val="0FD42CD5"/>
    <w:rsid w:val="0FD45916"/>
    <w:rsid w:val="0FD66A3B"/>
    <w:rsid w:val="0FE10049"/>
    <w:rsid w:val="0FE20680"/>
    <w:rsid w:val="0FEB2196"/>
    <w:rsid w:val="0FF6270E"/>
    <w:rsid w:val="0FFF1232"/>
    <w:rsid w:val="10061443"/>
    <w:rsid w:val="10150A56"/>
    <w:rsid w:val="10173696"/>
    <w:rsid w:val="101822F4"/>
    <w:rsid w:val="10190546"/>
    <w:rsid w:val="102313C5"/>
    <w:rsid w:val="102667D7"/>
    <w:rsid w:val="102A2753"/>
    <w:rsid w:val="102C0D4A"/>
    <w:rsid w:val="1030763E"/>
    <w:rsid w:val="103B4960"/>
    <w:rsid w:val="103D5BD2"/>
    <w:rsid w:val="103D6695"/>
    <w:rsid w:val="103E1D5B"/>
    <w:rsid w:val="104650B3"/>
    <w:rsid w:val="10466E61"/>
    <w:rsid w:val="105C2B7D"/>
    <w:rsid w:val="106018D4"/>
    <w:rsid w:val="10637A13"/>
    <w:rsid w:val="10731E18"/>
    <w:rsid w:val="10757746"/>
    <w:rsid w:val="108D4A90"/>
    <w:rsid w:val="10967DE9"/>
    <w:rsid w:val="10A544F9"/>
    <w:rsid w:val="10A6525C"/>
    <w:rsid w:val="10B4201D"/>
    <w:rsid w:val="10B65D95"/>
    <w:rsid w:val="10BE2E9B"/>
    <w:rsid w:val="10C304B2"/>
    <w:rsid w:val="10CC54A2"/>
    <w:rsid w:val="10CE7B3B"/>
    <w:rsid w:val="10D4446D"/>
    <w:rsid w:val="10D66437"/>
    <w:rsid w:val="10DE52EC"/>
    <w:rsid w:val="10E0785E"/>
    <w:rsid w:val="10E24DDC"/>
    <w:rsid w:val="10F246E4"/>
    <w:rsid w:val="10F25551"/>
    <w:rsid w:val="10F25D47"/>
    <w:rsid w:val="10F36FE9"/>
    <w:rsid w:val="10FF7000"/>
    <w:rsid w:val="110171B2"/>
    <w:rsid w:val="11017E3D"/>
    <w:rsid w:val="11036B00"/>
    <w:rsid w:val="1107668A"/>
    <w:rsid w:val="110F7B9B"/>
    <w:rsid w:val="11161147"/>
    <w:rsid w:val="111C3B83"/>
    <w:rsid w:val="112453F4"/>
    <w:rsid w:val="112E1DCF"/>
    <w:rsid w:val="11390774"/>
    <w:rsid w:val="113E0FB4"/>
    <w:rsid w:val="11405FA6"/>
    <w:rsid w:val="1145536B"/>
    <w:rsid w:val="11543174"/>
    <w:rsid w:val="115B06EA"/>
    <w:rsid w:val="115B4B8E"/>
    <w:rsid w:val="11755C50"/>
    <w:rsid w:val="117B0D8C"/>
    <w:rsid w:val="11894D57"/>
    <w:rsid w:val="11936C66"/>
    <w:rsid w:val="11963E18"/>
    <w:rsid w:val="11990353"/>
    <w:rsid w:val="119D6F55"/>
    <w:rsid w:val="11A6405B"/>
    <w:rsid w:val="11AB78C4"/>
    <w:rsid w:val="11AD363C"/>
    <w:rsid w:val="11AE1B6E"/>
    <w:rsid w:val="11AF4A68"/>
    <w:rsid w:val="11B8179E"/>
    <w:rsid w:val="11B87B88"/>
    <w:rsid w:val="11BC2E42"/>
    <w:rsid w:val="11BD13A5"/>
    <w:rsid w:val="11BD15AF"/>
    <w:rsid w:val="11C52008"/>
    <w:rsid w:val="11C97D4A"/>
    <w:rsid w:val="11CC15E8"/>
    <w:rsid w:val="11CE088E"/>
    <w:rsid w:val="11D010D8"/>
    <w:rsid w:val="11D66F71"/>
    <w:rsid w:val="11D90AD7"/>
    <w:rsid w:val="11DD55A3"/>
    <w:rsid w:val="11E15093"/>
    <w:rsid w:val="11E20E0C"/>
    <w:rsid w:val="11E365EE"/>
    <w:rsid w:val="11E568F7"/>
    <w:rsid w:val="11E60A3B"/>
    <w:rsid w:val="11E91682"/>
    <w:rsid w:val="11EB462D"/>
    <w:rsid w:val="11FA7F03"/>
    <w:rsid w:val="11FC3C7B"/>
    <w:rsid w:val="11FD5C45"/>
    <w:rsid w:val="12021424"/>
    <w:rsid w:val="12064AFA"/>
    <w:rsid w:val="12080872"/>
    <w:rsid w:val="120F7DA9"/>
    <w:rsid w:val="12173660"/>
    <w:rsid w:val="121D3BF2"/>
    <w:rsid w:val="122356AC"/>
    <w:rsid w:val="122A0630"/>
    <w:rsid w:val="12323B41"/>
    <w:rsid w:val="12393718"/>
    <w:rsid w:val="123D6042"/>
    <w:rsid w:val="123F000C"/>
    <w:rsid w:val="12443874"/>
    <w:rsid w:val="124D6AF7"/>
    <w:rsid w:val="12502219"/>
    <w:rsid w:val="12527D3F"/>
    <w:rsid w:val="126807AF"/>
    <w:rsid w:val="126B2BAF"/>
    <w:rsid w:val="126C49FB"/>
    <w:rsid w:val="12723F3D"/>
    <w:rsid w:val="12794C71"/>
    <w:rsid w:val="12794E92"/>
    <w:rsid w:val="127C6C43"/>
    <w:rsid w:val="127E6D86"/>
    <w:rsid w:val="128E0BAC"/>
    <w:rsid w:val="12971BF6"/>
    <w:rsid w:val="12974ADF"/>
    <w:rsid w:val="12A14900"/>
    <w:rsid w:val="12A32349"/>
    <w:rsid w:val="12A91A30"/>
    <w:rsid w:val="12B26441"/>
    <w:rsid w:val="12B77BF8"/>
    <w:rsid w:val="12C10A21"/>
    <w:rsid w:val="12C30F58"/>
    <w:rsid w:val="12C329EB"/>
    <w:rsid w:val="12CA1FCB"/>
    <w:rsid w:val="12CC7AF2"/>
    <w:rsid w:val="12CD386A"/>
    <w:rsid w:val="12D22C2E"/>
    <w:rsid w:val="12D40754"/>
    <w:rsid w:val="12D535DA"/>
    <w:rsid w:val="12E25848"/>
    <w:rsid w:val="12E5461B"/>
    <w:rsid w:val="12FC7CAB"/>
    <w:rsid w:val="12FE3A23"/>
    <w:rsid w:val="13031039"/>
    <w:rsid w:val="130C0A19"/>
    <w:rsid w:val="131119A8"/>
    <w:rsid w:val="131C4B06"/>
    <w:rsid w:val="131E7C21"/>
    <w:rsid w:val="13264F38"/>
    <w:rsid w:val="132711CC"/>
    <w:rsid w:val="132E495C"/>
    <w:rsid w:val="133A105E"/>
    <w:rsid w:val="133F0A67"/>
    <w:rsid w:val="13400886"/>
    <w:rsid w:val="13421B62"/>
    <w:rsid w:val="13484ADE"/>
    <w:rsid w:val="134A2608"/>
    <w:rsid w:val="134F24D1"/>
    <w:rsid w:val="134F74B4"/>
    <w:rsid w:val="135033D0"/>
    <w:rsid w:val="13573133"/>
    <w:rsid w:val="135D2E40"/>
    <w:rsid w:val="13647039"/>
    <w:rsid w:val="136F66CF"/>
    <w:rsid w:val="13750189"/>
    <w:rsid w:val="13781A9B"/>
    <w:rsid w:val="137D703E"/>
    <w:rsid w:val="137F4B64"/>
    <w:rsid w:val="138C6F66"/>
    <w:rsid w:val="138E2060"/>
    <w:rsid w:val="139323BD"/>
    <w:rsid w:val="139530F9"/>
    <w:rsid w:val="13955CCA"/>
    <w:rsid w:val="13960100"/>
    <w:rsid w:val="139879D4"/>
    <w:rsid w:val="13B04EA5"/>
    <w:rsid w:val="13B80B4F"/>
    <w:rsid w:val="13C04D1D"/>
    <w:rsid w:val="13C14684"/>
    <w:rsid w:val="13C25F02"/>
    <w:rsid w:val="13C76A41"/>
    <w:rsid w:val="13C94031"/>
    <w:rsid w:val="13CD70D5"/>
    <w:rsid w:val="13D053C0"/>
    <w:rsid w:val="13D6674E"/>
    <w:rsid w:val="13D77479"/>
    <w:rsid w:val="13E40E6B"/>
    <w:rsid w:val="13EE479A"/>
    <w:rsid w:val="13F866C4"/>
    <w:rsid w:val="140109AD"/>
    <w:rsid w:val="1407037D"/>
    <w:rsid w:val="140B289C"/>
    <w:rsid w:val="140B381F"/>
    <w:rsid w:val="141259D8"/>
    <w:rsid w:val="14186D67"/>
    <w:rsid w:val="142055DD"/>
    <w:rsid w:val="14223EB3"/>
    <w:rsid w:val="14353475"/>
    <w:rsid w:val="144A0DD3"/>
    <w:rsid w:val="144C5AEC"/>
    <w:rsid w:val="144D2416"/>
    <w:rsid w:val="1451195F"/>
    <w:rsid w:val="145853B5"/>
    <w:rsid w:val="14617160"/>
    <w:rsid w:val="14682B1F"/>
    <w:rsid w:val="146855F8"/>
    <w:rsid w:val="146D0E60"/>
    <w:rsid w:val="1473140B"/>
    <w:rsid w:val="147560C7"/>
    <w:rsid w:val="14795A57"/>
    <w:rsid w:val="147B1D60"/>
    <w:rsid w:val="148166BA"/>
    <w:rsid w:val="14887A48"/>
    <w:rsid w:val="148937C0"/>
    <w:rsid w:val="148D32B1"/>
    <w:rsid w:val="148E0DD7"/>
    <w:rsid w:val="1495379A"/>
    <w:rsid w:val="14972381"/>
    <w:rsid w:val="149C128F"/>
    <w:rsid w:val="14A8633C"/>
    <w:rsid w:val="14AD5701"/>
    <w:rsid w:val="14B00D4D"/>
    <w:rsid w:val="14B41379"/>
    <w:rsid w:val="14B46A8F"/>
    <w:rsid w:val="14BC3B96"/>
    <w:rsid w:val="14C73A06"/>
    <w:rsid w:val="14D01EE7"/>
    <w:rsid w:val="14D64C58"/>
    <w:rsid w:val="14DC7B1F"/>
    <w:rsid w:val="14E12169"/>
    <w:rsid w:val="14E521B4"/>
    <w:rsid w:val="14E900C7"/>
    <w:rsid w:val="14EA0E8A"/>
    <w:rsid w:val="14EA425F"/>
    <w:rsid w:val="14EC447B"/>
    <w:rsid w:val="14F37B03"/>
    <w:rsid w:val="14F926F4"/>
    <w:rsid w:val="14FA32EB"/>
    <w:rsid w:val="15001CD4"/>
    <w:rsid w:val="15020CF1"/>
    <w:rsid w:val="150A4901"/>
    <w:rsid w:val="15127C5A"/>
    <w:rsid w:val="151915EB"/>
    <w:rsid w:val="151946CE"/>
    <w:rsid w:val="151F0C7D"/>
    <w:rsid w:val="151F68ED"/>
    <w:rsid w:val="152139F9"/>
    <w:rsid w:val="15233C15"/>
    <w:rsid w:val="1525101E"/>
    <w:rsid w:val="152D00B9"/>
    <w:rsid w:val="152E4962"/>
    <w:rsid w:val="1536339B"/>
    <w:rsid w:val="15397939"/>
    <w:rsid w:val="153A097E"/>
    <w:rsid w:val="153B1F58"/>
    <w:rsid w:val="153C0833"/>
    <w:rsid w:val="153C3A6A"/>
    <w:rsid w:val="154611F2"/>
    <w:rsid w:val="154D1B14"/>
    <w:rsid w:val="155913E5"/>
    <w:rsid w:val="155E2E9F"/>
    <w:rsid w:val="15631A96"/>
    <w:rsid w:val="156A35F2"/>
    <w:rsid w:val="156D701E"/>
    <w:rsid w:val="15711A6A"/>
    <w:rsid w:val="157818BB"/>
    <w:rsid w:val="158847C0"/>
    <w:rsid w:val="158C3568"/>
    <w:rsid w:val="15906654"/>
    <w:rsid w:val="159624B7"/>
    <w:rsid w:val="15A07014"/>
    <w:rsid w:val="15A11260"/>
    <w:rsid w:val="15A144A6"/>
    <w:rsid w:val="15A2691F"/>
    <w:rsid w:val="15A563D8"/>
    <w:rsid w:val="15AA5A95"/>
    <w:rsid w:val="15B12FCF"/>
    <w:rsid w:val="15B900D5"/>
    <w:rsid w:val="15BB7172"/>
    <w:rsid w:val="15C46D86"/>
    <w:rsid w:val="15C62E95"/>
    <w:rsid w:val="15C7252E"/>
    <w:rsid w:val="15C947BC"/>
    <w:rsid w:val="15CA2CEC"/>
    <w:rsid w:val="15CC70C4"/>
    <w:rsid w:val="15CC7E09"/>
    <w:rsid w:val="15D60C87"/>
    <w:rsid w:val="15DB72EB"/>
    <w:rsid w:val="15E52272"/>
    <w:rsid w:val="15E6711C"/>
    <w:rsid w:val="15EC2259"/>
    <w:rsid w:val="15FD4466"/>
    <w:rsid w:val="161A605E"/>
    <w:rsid w:val="16297D48"/>
    <w:rsid w:val="16300397"/>
    <w:rsid w:val="16351E52"/>
    <w:rsid w:val="16414353"/>
    <w:rsid w:val="16445BF1"/>
    <w:rsid w:val="164976AB"/>
    <w:rsid w:val="165C73DE"/>
    <w:rsid w:val="16605B18"/>
    <w:rsid w:val="16610551"/>
    <w:rsid w:val="167069E6"/>
    <w:rsid w:val="16724870"/>
    <w:rsid w:val="16730284"/>
    <w:rsid w:val="167A1613"/>
    <w:rsid w:val="167C538B"/>
    <w:rsid w:val="16802341"/>
    <w:rsid w:val="1687249C"/>
    <w:rsid w:val="168B7CC4"/>
    <w:rsid w:val="168F3D98"/>
    <w:rsid w:val="16921052"/>
    <w:rsid w:val="16925DB0"/>
    <w:rsid w:val="16941BC7"/>
    <w:rsid w:val="16943F59"/>
    <w:rsid w:val="169F1079"/>
    <w:rsid w:val="16A86180"/>
    <w:rsid w:val="16A91EF8"/>
    <w:rsid w:val="16AE5760"/>
    <w:rsid w:val="16B20DAC"/>
    <w:rsid w:val="16B66F43"/>
    <w:rsid w:val="16B77B7F"/>
    <w:rsid w:val="16B965DF"/>
    <w:rsid w:val="16BD3139"/>
    <w:rsid w:val="16CA07EC"/>
    <w:rsid w:val="16DB7346"/>
    <w:rsid w:val="16E96798"/>
    <w:rsid w:val="16F07B27"/>
    <w:rsid w:val="16F45869"/>
    <w:rsid w:val="16F46141"/>
    <w:rsid w:val="16F615E1"/>
    <w:rsid w:val="16FF02BE"/>
    <w:rsid w:val="17045380"/>
    <w:rsid w:val="17172807"/>
    <w:rsid w:val="171802A5"/>
    <w:rsid w:val="172577D0"/>
    <w:rsid w:val="172A75E5"/>
    <w:rsid w:val="17452AE4"/>
    <w:rsid w:val="1746570F"/>
    <w:rsid w:val="17485BB5"/>
    <w:rsid w:val="174E079F"/>
    <w:rsid w:val="175B58E8"/>
    <w:rsid w:val="175D5DF6"/>
    <w:rsid w:val="175D6B45"/>
    <w:rsid w:val="17621497"/>
    <w:rsid w:val="17650515"/>
    <w:rsid w:val="176A78D9"/>
    <w:rsid w:val="176C3651"/>
    <w:rsid w:val="17793FC0"/>
    <w:rsid w:val="1784744F"/>
    <w:rsid w:val="17966D1B"/>
    <w:rsid w:val="179901BE"/>
    <w:rsid w:val="179B3F36"/>
    <w:rsid w:val="179B3FE7"/>
    <w:rsid w:val="179E0C70"/>
    <w:rsid w:val="179E57D5"/>
    <w:rsid w:val="17A0154D"/>
    <w:rsid w:val="17A50911"/>
    <w:rsid w:val="17A513B0"/>
    <w:rsid w:val="17A54DB5"/>
    <w:rsid w:val="17A70B2D"/>
    <w:rsid w:val="17A82C5B"/>
    <w:rsid w:val="17AF79E2"/>
    <w:rsid w:val="17B10B89"/>
    <w:rsid w:val="17B4766F"/>
    <w:rsid w:val="17C208C2"/>
    <w:rsid w:val="17C70888"/>
    <w:rsid w:val="17C76AD9"/>
    <w:rsid w:val="17C94907"/>
    <w:rsid w:val="17CA2DA9"/>
    <w:rsid w:val="17CC1607"/>
    <w:rsid w:val="17CC40F0"/>
    <w:rsid w:val="17CF598E"/>
    <w:rsid w:val="17D35235"/>
    <w:rsid w:val="17D47448"/>
    <w:rsid w:val="17D47717"/>
    <w:rsid w:val="17D77582"/>
    <w:rsid w:val="17DD49B3"/>
    <w:rsid w:val="17E21D1B"/>
    <w:rsid w:val="17E416FE"/>
    <w:rsid w:val="17F13B56"/>
    <w:rsid w:val="17F25957"/>
    <w:rsid w:val="18013B63"/>
    <w:rsid w:val="1802759E"/>
    <w:rsid w:val="180C0518"/>
    <w:rsid w:val="181810E3"/>
    <w:rsid w:val="181B5077"/>
    <w:rsid w:val="181C7C90"/>
    <w:rsid w:val="181E3ACC"/>
    <w:rsid w:val="181F0BF2"/>
    <w:rsid w:val="182E4DAB"/>
    <w:rsid w:val="18357EE7"/>
    <w:rsid w:val="18375D2F"/>
    <w:rsid w:val="18383533"/>
    <w:rsid w:val="183F2827"/>
    <w:rsid w:val="18420856"/>
    <w:rsid w:val="184C6FDF"/>
    <w:rsid w:val="18567E5D"/>
    <w:rsid w:val="185760AF"/>
    <w:rsid w:val="1863338A"/>
    <w:rsid w:val="1867434F"/>
    <w:rsid w:val="186C142F"/>
    <w:rsid w:val="186E51A7"/>
    <w:rsid w:val="18786026"/>
    <w:rsid w:val="18884F84"/>
    <w:rsid w:val="188D7D23"/>
    <w:rsid w:val="188E5FEF"/>
    <w:rsid w:val="1890511D"/>
    <w:rsid w:val="18932E60"/>
    <w:rsid w:val="1898607A"/>
    <w:rsid w:val="18AF5EEB"/>
    <w:rsid w:val="18B14413"/>
    <w:rsid w:val="18B43502"/>
    <w:rsid w:val="18BB169F"/>
    <w:rsid w:val="18BD142C"/>
    <w:rsid w:val="18CD6545"/>
    <w:rsid w:val="18CE5ABA"/>
    <w:rsid w:val="18CF05D0"/>
    <w:rsid w:val="18D01F80"/>
    <w:rsid w:val="18D95F4D"/>
    <w:rsid w:val="18DD4283"/>
    <w:rsid w:val="18E25825"/>
    <w:rsid w:val="18E43AA0"/>
    <w:rsid w:val="18E629FF"/>
    <w:rsid w:val="18E66D77"/>
    <w:rsid w:val="18ED4079"/>
    <w:rsid w:val="18EE62E8"/>
    <w:rsid w:val="18F55FDC"/>
    <w:rsid w:val="18F953B8"/>
    <w:rsid w:val="19006747"/>
    <w:rsid w:val="1901426D"/>
    <w:rsid w:val="19054750"/>
    <w:rsid w:val="190A6CE2"/>
    <w:rsid w:val="190B07B0"/>
    <w:rsid w:val="191072D9"/>
    <w:rsid w:val="19112EC7"/>
    <w:rsid w:val="19124904"/>
    <w:rsid w:val="19157D18"/>
    <w:rsid w:val="191C4C03"/>
    <w:rsid w:val="19232435"/>
    <w:rsid w:val="19267830"/>
    <w:rsid w:val="19297320"/>
    <w:rsid w:val="193208CA"/>
    <w:rsid w:val="193261D5"/>
    <w:rsid w:val="19355CC5"/>
    <w:rsid w:val="19393A07"/>
    <w:rsid w:val="193D681C"/>
    <w:rsid w:val="19405F26"/>
    <w:rsid w:val="194276D1"/>
    <w:rsid w:val="19434886"/>
    <w:rsid w:val="194471E4"/>
    <w:rsid w:val="19467ED2"/>
    <w:rsid w:val="194D65C2"/>
    <w:rsid w:val="19571BA8"/>
    <w:rsid w:val="195B53E8"/>
    <w:rsid w:val="195C76F5"/>
    <w:rsid w:val="195F2D42"/>
    <w:rsid w:val="196565AA"/>
    <w:rsid w:val="19687E48"/>
    <w:rsid w:val="196A0064"/>
    <w:rsid w:val="196B6F5D"/>
    <w:rsid w:val="196B7938"/>
    <w:rsid w:val="196F040A"/>
    <w:rsid w:val="197267B0"/>
    <w:rsid w:val="197762DD"/>
    <w:rsid w:val="19793E03"/>
    <w:rsid w:val="197A4670"/>
    <w:rsid w:val="198509FA"/>
    <w:rsid w:val="198527A8"/>
    <w:rsid w:val="19856C4C"/>
    <w:rsid w:val="198A7DBF"/>
    <w:rsid w:val="199450E1"/>
    <w:rsid w:val="19982704"/>
    <w:rsid w:val="199C408D"/>
    <w:rsid w:val="19A436D1"/>
    <w:rsid w:val="19A757E8"/>
    <w:rsid w:val="19A846E9"/>
    <w:rsid w:val="19B1359D"/>
    <w:rsid w:val="19B673B1"/>
    <w:rsid w:val="19B80DD0"/>
    <w:rsid w:val="19BD0194"/>
    <w:rsid w:val="19C05ED6"/>
    <w:rsid w:val="19C07E33"/>
    <w:rsid w:val="19C23C12"/>
    <w:rsid w:val="19C47BB6"/>
    <w:rsid w:val="19C71013"/>
    <w:rsid w:val="19CF26DE"/>
    <w:rsid w:val="19CF6119"/>
    <w:rsid w:val="19DA102C"/>
    <w:rsid w:val="19DD25E4"/>
    <w:rsid w:val="19E80BA9"/>
    <w:rsid w:val="19E93619"/>
    <w:rsid w:val="19EA4D01"/>
    <w:rsid w:val="19F16090"/>
    <w:rsid w:val="19F210D5"/>
    <w:rsid w:val="19F636A6"/>
    <w:rsid w:val="19F93196"/>
    <w:rsid w:val="1A0D3D98"/>
    <w:rsid w:val="1A1705CE"/>
    <w:rsid w:val="1A1952F9"/>
    <w:rsid w:val="1A1E00F2"/>
    <w:rsid w:val="1A22449B"/>
    <w:rsid w:val="1A277D03"/>
    <w:rsid w:val="1A2A15A2"/>
    <w:rsid w:val="1A2B77F4"/>
    <w:rsid w:val="1A2E4BEE"/>
    <w:rsid w:val="1A352420"/>
    <w:rsid w:val="1A404921"/>
    <w:rsid w:val="1A405F82"/>
    <w:rsid w:val="1A50511F"/>
    <w:rsid w:val="1A5161A8"/>
    <w:rsid w:val="1A5664B6"/>
    <w:rsid w:val="1A58610F"/>
    <w:rsid w:val="1A5D3725"/>
    <w:rsid w:val="1A634907"/>
    <w:rsid w:val="1A66082C"/>
    <w:rsid w:val="1A725422"/>
    <w:rsid w:val="1A7B1DFD"/>
    <w:rsid w:val="1A7B32F4"/>
    <w:rsid w:val="1A7D3400"/>
    <w:rsid w:val="1A8D50A0"/>
    <w:rsid w:val="1A940719"/>
    <w:rsid w:val="1A98475D"/>
    <w:rsid w:val="1A9B129F"/>
    <w:rsid w:val="1AA2749B"/>
    <w:rsid w:val="1AA43102"/>
    <w:rsid w:val="1AA653E5"/>
    <w:rsid w:val="1AA9696A"/>
    <w:rsid w:val="1AB64BE3"/>
    <w:rsid w:val="1ABC6CDD"/>
    <w:rsid w:val="1ACB4B33"/>
    <w:rsid w:val="1ACC4407"/>
    <w:rsid w:val="1AD51DB2"/>
    <w:rsid w:val="1AD80FFE"/>
    <w:rsid w:val="1ADB4830"/>
    <w:rsid w:val="1AE00744"/>
    <w:rsid w:val="1AEC6857"/>
    <w:rsid w:val="1AED657B"/>
    <w:rsid w:val="1AF26D6C"/>
    <w:rsid w:val="1AF71484"/>
    <w:rsid w:val="1B010554"/>
    <w:rsid w:val="1B080A85"/>
    <w:rsid w:val="1B087B35"/>
    <w:rsid w:val="1B097409"/>
    <w:rsid w:val="1B0A74B1"/>
    <w:rsid w:val="1B0B4F2F"/>
    <w:rsid w:val="1B2A047C"/>
    <w:rsid w:val="1B361E84"/>
    <w:rsid w:val="1B395F40"/>
    <w:rsid w:val="1B3F107D"/>
    <w:rsid w:val="1B430B6D"/>
    <w:rsid w:val="1B440441"/>
    <w:rsid w:val="1B4531FA"/>
    <w:rsid w:val="1B516A8C"/>
    <w:rsid w:val="1B527002"/>
    <w:rsid w:val="1B5A1A13"/>
    <w:rsid w:val="1B5F527B"/>
    <w:rsid w:val="1B632FBD"/>
    <w:rsid w:val="1B6723F2"/>
    <w:rsid w:val="1B697EA8"/>
    <w:rsid w:val="1B6E0E0C"/>
    <w:rsid w:val="1B721452"/>
    <w:rsid w:val="1B7A3E63"/>
    <w:rsid w:val="1B8453A8"/>
    <w:rsid w:val="1B8A054A"/>
    <w:rsid w:val="1B8D29CC"/>
    <w:rsid w:val="1B943177"/>
    <w:rsid w:val="1B9F4DE1"/>
    <w:rsid w:val="1BA02939"/>
    <w:rsid w:val="1BA535D6"/>
    <w:rsid w:val="1BAB0CC0"/>
    <w:rsid w:val="1BAF6202"/>
    <w:rsid w:val="1BB84EC0"/>
    <w:rsid w:val="1BBA7ECF"/>
    <w:rsid w:val="1BBD1AAB"/>
    <w:rsid w:val="1BC05D1A"/>
    <w:rsid w:val="1BCE2BAE"/>
    <w:rsid w:val="1BCE4B75"/>
    <w:rsid w:val="1BDD4B1E"/>
    <w:rsid w:val="1BE13EE2"/>
    <w:rsid w:val="1BEB4480"/>
    <w:rsid w:val="1BEE6D2B"/>
    <w:rsid w:val="1BF400B9"/>
    <w:rsid w:val="1BF87CC4"/>
    <w:rsid w:val="1BF9122C"/>
    <w:rsid w:val="1BFE4A94"/>
    <w:rsid w:val="1C054074"/>
    <w:rsid w:val="1C0A3439"/>
    <w:rsid w:val="1C136791"/>
    <w:rsid w:val="1C1571E4"/>
    <w:rsid w:val="1C1678EA"/>
    <w:rsid w:val="1C2269D4"/>
    <w:rsid w:val="1C2838BF"/>
    <w:rsid w:val="1C2A55C0"/>
    <w:rsid w:val="1C2E67EC"/>
    <w:rsid w:val="1C30325B"/>
    <w:rsid w:val="1C330A15"/>
    <w:rsid w:val="1C330BE1"/>
    <w:rsid w:val="1C4032FE"/>
    <w:rsid w:val="1C4050AC"/>
    <w:rsid w:val="1C4A1A87"/>
    <w:rsid w:val="1C4A7CD9"/>
    <w:rsid w:val="1C4D73AF"/>
    <w:rsid w:val="1C511068"/>
    <w:rsid w:val="1C5B3C94"/>
    <w:rsid w:val="1C5F61DD"/>
    <w:rsid w:val="1C615CEF"/>
    <w:rsid w:val="1C662D65"/>
    <w:rsid w:val="1C715266"/>
    <w:rsid w:val="1C76287C"/>
    <w:rsid w:val="1C765C9F"/>
    <w:rsid w:val="1C784846"/>
    <w:rsid w:val="1C7D3C0B"/>
    <w:rsid w:val="1C8054A9"/>
    <w:rsid w:val="1C832B05"/>
    <w:rsid w:val="1C8A1297"/>
    <w:rsid w:val="1C915908"/>
    <w:rsid w:val="1C986C96"/>
    <w:rsid w:val="1CA9376E"/>
    <w:rsid w:val="1CAD1CD2"/>
    <w:rsid w:val="1CB57848"/>
    <w:rsid w:val="1CB810E7"/>
    <w:rsid w:val="1CBE524F"/>
    <w:rsid w:val="1CC10857"/>
    <w:rsid w:val="1CC655B2"/>
    <w:rsid w:val="1CCA672A"/>
    <w:rsid w:val="1CCC6940"/>
    <w:rsid w:val="1CCE68E4"/>
    <w:rsid w:val="1CD22153"/>
    <w:rsid w:val="1CD777BF"/>
    <w:rsid w:val="1CD852E5"/>
    <w:rsid w:val="1CE1063D"/>
    <w:rsid w:val="1CF244A5"/>
    <w:rsid w:val="1CF77E61"/>
    <w:rsid w:val="1CFE2569"/>
    <w:rsid w:val="1CFF2872"/>
    <w:rsid w:val="1D063C00"/>
    <w:rsid w:val="1D0C4F51"/>
    <w:rsid w:val="1D1817E1"/>
    <w:rsid w:val="1D1F1D81"/>
    <w:rsid w:val="1D214EDE"/>
    <w:rsid w:val="1D250AEC"/>
    <w:rsid w:val="1D37025D"/>
    <w:rsid w:val="1D375046"/>
    <w:rsid w:val="1D3C5874"/>
    <w:rsid w:val="1D436C02"/>
    <w:rsid w:val="1D4B3D09"/>
    <w:rsid w:val="1D4F1224"/>
    <w:rsid w:val="1D4F73DC"/>
    <w:rsid w:val="1D532BBD"/>
    <w:rsid w:val="1D594AE3"/>
    <w:rsid w:val="1D5A03F0"/>
    <w:rsid w:val="1D5B5597"/>
    <w:rsid w:val="1D5C2639"/>
    <w:rsid w:val="1D5F77B4"/>
    <w:rsid w:val="1D6923E1"/>
    <w:rsid w:val="1D76522A"/>
    <w:rsid w:val="1D7F6EEA"/>
    <w:rsid w:val="1D8655E5"/>
    <w:rsid w:val="1D886D0B"/>
    <w:rsid w:val="1D903E12"/>
    <w:rsid w:val="1D9413DD"/>
    <w:rsid w:val="1D96467B"/>
    <w:rsid w:val="1D9E2BD6"/>
    <w:rsid w:val="1DA17DCD"/>
    <w:rsid w:val="1DA43419"/>
    <w:rsid w:val="1DA53386"/>
    <w:rsid w:val="1DAC5C38"/>
    <w:rsid w:val="1DAD49C3"/>
    <w:rsid w:val="1DB16D9E"/>
    <w:rsid w:val="1DB55626"/>
    <w:rsid w:val="1DBB0E8E"/>
    <w:rsid w:val="1DBE44DB"/>
    <w:rsid w:val="1DC00253"/>
    <w:rsid w:val="1DD261D8"/>
    <w:rsid w:val="1DD71A40"/>
    <w:rsid w:val="1DDA6E3B"/>
    <w:rsid w:val="1DF07639"/>
    <w:rsid w:val="1DF223D6"/>
    <w:rsid w:val="1DF47EFC"/>
    <w:rsid w:val="1DFB19B3"/>
    <w:rsid w:val="1E012619"/>
    <w:rsid w:val="1E085F02"/>
    <w:rsid w:val="1E0B0E08"/>
    <w:rsid w:val="1E147EEC"/>
    <w:rsid w:val="1E1660C5"/>
    <w:rsid w:val="1E18182C"/>
    <w:rsid w:val="1E22216C"/>
    <w:rsid w:val="1E236A34"/>
    <w:rsid w:val="1E256308"/>
    <w:rsid w:val="1E2702D2"/>
    <w:rsid w:val="1E32090B"/>
    <w:rsid w:val="1E3561A7"/>
    <w:rsid w:val="1E432C32"/>
    <w:rsid w:val="1E4360C6"/>
    <w:rsid w:val="1E45207C"/>
    <w:rsid w:val="1E4B012F"/>
    <w:rsid w:val="1E5905ED"/>
    <w:rsid w:val="1E5B152D"/>
    <w:rsid w:val="1E603D35"/>
    <w:rsid w:val="1E624F8E"/>
    <w:rsid w:val="1E641BF9"/>
    <w:rsid w:val="1E6908EA"/>
    <w:rsid w:val="1E710A08"/>
    <w:rsid w:val="1E71154D"/>
    <w:rsid w:val="1E722591"/>
    <w:rsid w:val="1E7948A6"/>
    <w:rsid w:val="1E8A0861"/>
    <w:rsid w:val="1E8B6B43"/>
    <w:rsid w:val="1E8C6387"/>
    <w:rsid w:val="1E9F255E"/>
    <w:rsid w:val="1EA01E32"/>
    <w:rsid w:val="1EA61FB7"/>
    <w:rsid w:val="1EAB0F03"/>
    <w:rsid w:val="1EAC3370"/>
    <w:rsid w:val="1EB1097C"/>
    <w:rsid w:val="1EB54ED5"/>
    <w:rsid w:val="1EB82E15"/>
    <w:rsid w:val="1ECC70CB"/>
    <w:rsid w:val="1ED815CC"/>
    <w:rsid w:val="1EDB2E6A"/>
    <w:rsid w:val="1EDE6770"/>
    <w:rsid w:val="1EE064AE"/>
    <w:rsid w:val="1EE77A61"/>
    <w:rsid w:val="1EF87EC0"/>
    <w:rsid w:val="1EFA3A95"/>
    <w:rsid w:val="1EFD1033"/>
    <w:rsid w:val="1F046865"/>
    <w:rsid w:val="1F114ADE"/>
    <w:rsid w:val="1F1479EC"/>
    <w:rsid w:val="1F15084D"/>
    <w:rsid w:val="1F15637C"/>
    <w:rsid w:val="1F1E19A0"/>
    <w:rsid w:val="1F1F71FB"/>
    <w:rsid w:val="1F256707"/>
    <w:rsid w:val="1F2F734E"/>
    <w:rsid w:val="1F354785"/>
    <w:rsid w:val="1F376A06"/>
    <w:rsid w:val="1F3F184C"/>
    <w:rsid w:val="1F43738D"/>
    <w:rsid w:val="1F4629DA"/>
    <w:rsid w:val="1F5216F6"/>
    <w:rsid w:val="1F5A46D7"/>
    <w:rsid w:val="1F5A6485"/>
    <w:rsid w:val="1F5C044F"/>
    <w:rsid w:val="1F666BD8"/>
    <w:rsid w:val="1F680BA2"/>
    <w:rsid w:val="1F6E0F50"/>
    <w:rsid w:val="1F777037"/>
    <w:rsid w:val="1F877F90"/>
    <w:rsid w:val="1F8A1EBA"/>
    <w:rsid w:val="1F8D685B"/>
    <w:rsid w:val="1F982DAF"/>
    <w:rsid w:val="1F9A3D66"/>
    <w:rsid w:val="1FA053FD"/>
    <w:rsid w:val="1FA7401B"/>
    <w:rsid w:val="1FAD0CAB"/>
    <w:rsid w:val="1FAF5EEB"/>
    <w:rsid w:val="1FB73684"/>
    <w:rsid w:val="1FB75686"/>
    <w:rsid w:val="1FBA6F24"/>
    <w:rsid w:val="1FC0477E"/>
    <w:rsid w:val="1FC14756"/>
    <w:rsid w:val="1FC72169"/>
    <w:rsid w:val="1FC906EB"/>
    <w:rsid w:val="1FCA5BED"/>
    <w:rsid w:val="1FCE3F40"/>
    <w:rsid w:val="1FCE5DD2"/>
    <w:rsid w:val="1FD15B56"/>
    <w:rsid w:val="1FD46237"/>
    <w:rsid w:val="1FE2222E"/>
    <w:rsid w:val="1FF32104"/>
    <w:rsid w:val="1FF82DDD"/>
    <w:rsid w:val="1FF93EF0"/>
    <w:rsid w:val="1FFB37C4"/>
    <w:rsid w:val="1FFB7C68"/>
    <w:rsid w:val="1FFE32B4"/>
    <w:rsid w:val="2000702C"/>
    <w:rsid w:val="200563F1"/>
    <w:rsid w:val="20076707"/>
    <w:rsid w:val="200D1749"/>
    <w:rsid w:val="201C2ED4"/>
    <w:rsid w:val="20211257"/>
    <w:rsid w:val="20242CA2"/>
    <w:rsid w:val="203179D5"/>
    <w:rsid w:val="20401B1F"/>
    <w:rsid w:val="20411092"/>
    <w:rsid w:val="20451CEE"/>
    <w:rsid w:val="205253AE"/>
    <w:rsid w:val="205C546E"/>
    <w:rsid w:val="206369CD"/>
    <w:rsid w:val="206D6B0B"/>
    <w:rsid w:val="206F41B2"/>
    <w:rsid w:val="20847C5E"/>
    <w:rsid w:val="20877E42"/>
    <w:rsid w:val="20897D0F"/>
    <w:rsid w:val="20945F2C"/>
    <w:rsid w:val="209B0B03"/>
    <w:rsid w:val="209C3893"/>
    <w:rsid w:val="20A06C94"/>
    <w:rsid w:val="20A40333"/>
    <w:rsid w:val="20A53730"/>
    <w:rsid w:val="20B12A40"/>
    <w:rsid w:val="20B76DF4"/>
    <w:rsid w:val="20C20786"/>
    <w:rsid w:val="20C51CD3"/>
    <w:rsid w:val="20CB6CB7"/>
    <w:rsid w:val="20CC6F0F"/>
    <w:rsid w:val="20CE2AF5"/>
    <w:rsid w:val="20D109C9"/>
    <w:rsid w:val="20D858B3"/>
    <w:rsid w:val="20D96511"/>
    <w:rsid w:val="20E74DDD"/>
    <w:rsid w:val="20F63F8C"/>
    <w:rsid w:val="20F65D78"/>
    <w:rsid w:val="20F87D04"/>
    <w:rsid w:val="20FD356C"/>
    <w:rsid w:val="21001695"/>
    <w:rsid w:val="210E5779"/>
    <w:rsid w:val="2119430C"/>
    <w:rsid w:val="21224D81"/>
    <w:rsid w:val="21244F9D"/>
    <w:rsid w:val="21247AE2"/>
    <w:rsid w:val="212A1E87"/>
    <w:rsid w:val="212C5E28"/>
    <w:rsid w:val="212E5E1B"/>
    <w:rsid w:val="212E7BC9"/>
    <w:rsid w:val="21366A7E"/>
    <w:rsid w:val="21425423"/>
    <w:rsid w:val="21432277"/>
    <w:rsid w:val="21507B40"/>
    <w:rsid w:val="21521B0A"/>
    <w:rsid w:val="21562C7C"/>
    <w:rsid w:val="21577120"/>
    <w:rsid w:val="215A09BE"/>
    <w:rsid w:val="21640A5C"/>
    <w:rsid w:val="216435EB"/>
    <w:rsid w:val="216845F4"/>
    <w:rsid w:val="21692022"/>
    <w:rsid w:val="216D5D97"/>
    <w:rsid w:val="217640DE"/>
    <w:rsid w:val="217B0DF2"/>
    <w:rsid w:val="21817CF9"/>
    <w:rsid w:val="218477E9"/>
    <w:rsid w:val="21871088"/>
    <w:rsid w:val="21897ECB"/>
    <w:rsid w:val="21903073"/>
    <w:rsid w:val="21904D45"/>
    <w:rsid w:val="2194106F"/>
    <w:rsid w:val="2199723C"/>
    <w:rsid w:val="219D08AB"/>
    <w:rsid w:val="21A036C3"/>
    <w:rsid w:val="21A1039B"/>
    <w:rsid w:val="21A25EC1"/>
    <w:rsid w:val="21A37120"/>
    <w:rsid w:val="21A954A2"/>
    <w:rsid w:val="21AE1E97"/>
    <w:rsid w:val="21B52099"/>
    <w:rsid w:val="21B96FAA"/>
    <w:rsid w:val="21C10A3D"/>
    <w:rsid w:val="21C44E06"/>
    <w:rsid w:val="21C94F6F"/>
    <w:rsid w:val="21CB366A"/>
    <w:rsid w:val="21CB71C6"/>
    <w:rsid w:val="21D012F2"/>
    <w:rsid w:val="21D342CD"/>
    <w:rsid w:val="21DF216F"/>
    <w:rsid w:val="21E604A4"/>
    <w:rsid w:val="21EB1E39"/>
    <w:rsid w:val="21F11323"/>
    <w:rsid w:val="21F418FC"/>
    <w:rsid w:val="21F55ABC"/>
    <w:rsid w:val="21FA5CFD"/>
    <w:rsid w:val="220550C4"/>
    <w:rsid w:val="220628F4"/>
    <w:rsid w:val="2208064C"/>
    <w:rsid w:val="220B1CB9"/>
    <w:rsid w:val="220F6353"/>
    <w:rsid w:val="22234031"/>
    <w:rsid w:val="2231313E"/>
    <w:rsid w:val="223F1AF3"/>
    <w:rsid w:val="22421B7E"/>
    <w:rsid w:val="224B67CE"/>
    <w:rsid w:val="224D407F"/>
    <w:rsid w:val="225061E1"/>
    <w:rsid w:val="225278E7"/>
    <w:rsid w:val="22540BE6"/>
    <w:rsid w:val="22600D13"/>
    <w:rsid w:val="22602004"/>
    <w:rsid w:val="22660DA8"/>
    <w:rsid w:val="22673393"/>
    <w:rsid w:val="226F3991"/>
    <w:rsid w:val="226F7F8A"/>
    <w:rsid w:val="22711995"/>
    <w:rsid w:val="227635D6"/>
    <w:rsid w:val="227E2520"/>
    <w:rsid w:val="227E6C0E"/>
    <w:rsid w:val="22802924"/>
    <w:rsid w:val="22813D29"/>
    <w:rsid w:val="22837AA1"/>
    <w:rsid w:val="228A52D3"/>
    <w:rsid w:val="2297354C"/>
    <w:rsid w:val="229779EF"/>
    <w:rsid w:val="229D4A1D"/>
    <w:rsid w:val="22A0459C"/>
    <w:rsid w:val="22A719E1"/>
    <w:rsid w:val="22A75E85"/>
    <w:rsid w:val="22AF4D3A"/>
    <w:rsid w:val="22B41814"/>
    <w:rsid w:val="22C73531"/>
    <w:rsid w:val="22CC58EC"/>
    <w:rsid w:val="22E42C35"/>
    <w:rsid w:val="22E5075C"/>
    <w:rsid w:val="22E66A75"/>
    <w:rsid w:val="22EB3FC4"/>
    <w:rsid w:val="22EC5646"/>
    <w:rsid w:val="22F32E79"/>
    <w:rsid w:val="22F46581"/>
    <w:rsid w:val="22F64717"/>
    <w:rsid w:val="22FD1499"/>
    <w:rsid w:val="230A01C2"/>
    <w:rsid w:val="230A1F70"/>
    <w:rsid w:val="230C37EC"/>
    <w:rsid w:val="230C7214"/>
    <w:rsid w:val="23130E25"/>
    <w:rsid w:val="231A6657"/>
    <w:rsid w:val="23274F27"/>
    <w:rsid w:val="23286E54"/>
    <w:rsid w:val="232D6E37"/>
    <w:rsid w:val="232E02C7"/>
    <w:rsid w:val="232F19D7"/>
    <w:rsid w:val="23381379"/>
    <w:rsid w:val="23411E36"/>
    <w:rsid w:val="2343105D"/>
    <w:rsid w:val="23437A88"/>
    <w:rsid w:val="2346654E"/>
    <w:rsid w:val="23483A3F"/>
    <w:rsid w:val="234A2F63"/>
    <w:rsid w:val="234C07DB"/>
    <w:rsid w:val="234E00AF"/>
    <w:rsid w:val="2351194D"/>
    <w:rsid w:val="235316EB"/>
    <w:rsid w:val="23533917"/>
    <w:rsid w:val="23553472"/>
    <w:rsid w:val="23571659"/>
    <w:rsid w:val="235774D3"/>
    <w:rsid w:val="235C7D0C"/>
    <w:rsid w:val="235D6544"/>
    <w:rsid w:val="2366364A"/>
    <w:rsid w:val="236E0751"/>
    <w:rsid w:val="23727B8C"/>
    <w:rsid w:val="237D6817"/>
    <w:rsid w:val="23810484"/>
    <w:rsid w:val="23843AD1"/>
    <w:rsid w:val="238B1303"/>
    <w:rsid w:val="23912533"/>
    <w:rsid w:val="23930C1F"/>
    <w:rsid w:val="23983747"/>
    <w:rsid w:val="239B7DBB"/>
    <w:rsid w:val="239D1036"/>
    <w:rsid w:val="23A31C0E"/>
    <w:rsid w:val="23B300BD"/>
    <w:rsid w:val="23B32608"/>
    <w:rsid w:val="23B4085A"/>
    <w:rsid w:val="23B52E2D"/>
    <w:rsid w:val="23B75C54"/>
    <w:rsid w:val="23C72304"/>
    <w:rsid w:val="23C86365"/>
    <w:rsid w:val="23CB7951"/>
    <w:rsid w:val="23D030BC"/>
    <w:rsid w:val="23D231B8"/>
    <w:rsid w:val="23D31E2B"/>
    <w:rsid w:val="23DA1943"/>
    <w:rsid w:val="23DD1433"/>
    <w:rsid w:val="23DE15D6"/>
    <w:rsid w:val="23F30C56"/>
    <w:rsid w:val="23F4427C"/>
    <w:rsid w:val="23F724F4"/>
    <w:rsid w:val="23F9157E"/>
    <w:rsid w:val="23FC66AE"/>
    <w:rsid w:val="24013373"/>
    <w:rsid w:val="24036245"/>
    <w:rsid w:val="240422A6"/>
    <w:rsid w:val="24073BA5"/>
    <w:rsid w:val="24095355"/>
    <w:rsid w:val="240D1D18"/>
    <w:rsid w:val="24111CD9"/>
    <w:rsid w:val="24156E1F"/>
    <w:rsid w:val="24172B97"/>
    <w:rsid w:val="241E5A1E"/>
    <w:rsid w:val="24286B52"/>
    <w:rsid w:val="242A28CA"/>
    <w:rsid w:val="242B18E6"/>
    <w:rsid w:val="242B2542"/>
    <w:rsid w:val="242C61F0"/>
    <w:rsid w:val="24331A70"/>
    <w:rsid w:val="24417C14"/>
    <w:rsid w:val="2443398C"/>
    <w:rsid w:val="24443A10"/>
    <w:rsid w:val="2446347C"/>
    <w:rsid w:val="244F409B"/>
    <w:rsid w:val="244F40DF"/>
    <w:rsid w:val="24604C9A"/>
    <w:rsid w:val="246062EC"/>
    <w:rsid w:val="24614F76"/>
    <w:rsid w:val="24681644"/>
    <w:rsid w:val="246F29D3"/>
    <w:rsid w:val="247026F4"/>
    <w:rsid w:val="24704E96"/>
    <w:rsid w:val="24743B45"/>
    <w:rsid w:val="24763D61"/>
    <w:rsid w:val="24786628"/>
    <w:rsid w:val="247A0F48"/>
    <w:rsid w:val="248024EA"/>
    <w:rsid w:val="248117F4"/>
    <w:rsid w:val="248A7C3F"/>
    <w:rsid w:val="248E36C9"/>
    <w:rsid w:val="24925CBD"/>
    <w:rsid w:val="249A0C51"/>
    <w:rsid w:val="249B3B4A"/>
    <w:rsid w:val="249B5086"/>
    <w:rsid w:val="24A02B8C"/>
    <w:rsid w:val="24A501A2"/>
    <w:rsid w:val="24A7216D"/>
    <w:rsid w:val="24B52569"/>
    <w:rsid w:val="24B623B0"/>
    <w:rsid w:val="24B71C84"/>
    <w:rsid w:val="24B77ED6"/>
    <w:rsid w:val="24BC54EC"/>
    <w:rsid w:val="24BE74B6"/>
    <w:rsid w:val="24C5091D"/>
    <w:rsid w:val="24D10F97"/>
    <w:rsid w:val="24DA2209"/>
    <w:rsid w:val="24DB5972"/>
    <w:rsid w:val="24DE1906"/>
    <w:rsid w:val="24E150E9"/>
    <w:rsid w:val="24E84354"/>
    <w:rsid w:val="24E91459"/>
    <w:rsid w:val="24E9520D"/>
    <w:rsid w:val="24EA3E07"/>
    <w:rsid w:val="24EB5209"/>
    <w:rsid w:val="25031AF2"/>
    <w:rsid w:val="2508087C"/>
    <w:rsid w:val="250C6474"/>
    <w:rsid w:val="25123C68"/>
    <w:rsid w:val="25145328"/>
    <w:rsid w:val="25253091"/>
    <w:rsid w:val="25276E09"/>
    <w:rsid w:val="2533755C"/>
    <w:rsid w:val="25381017"/>
    <w:rsid w:val="253E7BEE"/>
    <w:rsid w:val="25413432"/>
    <w:rsid w:val="254148C2"/>
    <w:rsid w:val="254C0545"/>
    <w:rsid w:val="254E25E8"/>
    <w:rsid w:val="25537BFE"/>
    <w:rsid w:val="25545725"/>
    <w:rsid w:val="255524A9"/>
    <w:rsid w:val="25591EAC"/>
    <w:rsid w:val="2565324A"/>
    <w:rsid w:val="256736AA"/>
    <w:rsid w:val="25780423"/>
    <w:rsid w:val="257A4289"/>
    <w:rsid w:val="257D4C7B"/>
    <w:rsid w:val="258000FC"/>
    <w:rsid w:val="25826A53"/>
    <w:rsid w:val="2584425C"/>
    <w:rsid w:val="258541BC"/>
    <w:rsid w:val="25880594"/>
    <w:rsid w:val="25882E37"/>
    <w:rsid w:val="258D363B"/>
    <w:rsid w:val="258E50DA"/>
    <w:rsid w:val="25984CD1"/>
    <w:rsid w:val="259D531E"/>
    <w:rsid w:val="25A07EAF"/>
    <w:rsid w:val="25A26D27"/>
    <w:rsid w:val="25A4045A"/>
    <w:rsid w:val="25B14925"/>
    <w:rsid w:val="25B82157"/>
    <w:rsid w:val="25BC4617"/>
    <w:rsid w:val="25BF13E2"/>
    <w:rsid w:val="25BF34E6"/>
    <w:rsid w:val="25DB7DE3"/>
    <w:rsid w:val="25DC5E46"/>
    <w:rsid w:val="25DC7BF4"/>
    <w:rsid w:val="25E1520A"/>
    <w:rsid w:val="25EB7E37"/>
    <w:rsid w:val="25EE5B79"/>
    <w:rsid w:val="25FA451E"/>
    <w:rsid w:val="26040EF9"/>
    <w:rsid w:val="26091816"/>
    <w:rsid w:val="260D551F"/>
    <w:rsid w:val="26155688"/>
    <w:rsid w:val="261A696E"/>
    <w:rsid w:val="261B4FAB"/>
    <w:rsid w:val="262A4E03"/>
    <w:rsid w:val="262D7636"/>
    <w:rsid w:val="262E2AB8"/>
    <w:rsid w:val="263341B4"/>
    <w:rsid w:val="263733E1"/>
    <w:rsid w:val="26437C73"/>
    <w:rsid w:val="264439EB"/>
    <w:rsid w:val="26461511"/>
    <w:rsid w:val="264B2324"/>
    <w:rsid w:val="264D17F1"/>
    <w:rsid w:val="264D464E"/>
    <w:rsid w:val="265314D8"/>
    <w:rsid w:val="26591245"/>
    <w:rsid w:val="265A2525"/>
    <w:rsid w:val="265C2AE3"/>
    <w:rsid w:val="2661634B"/>
    <w:rsid w:val="266A16A4"/>
    <w:rsid w:val="266E42F9"/>
    <w:rsid w:val="267E6EFD"/>
    <w:rsid w:val="26817B19"/>
    <w:rsid w:val="268325A1"/>
    <w:rsid w:val="268A6BC2"/>
    <w:rsid w:val="268F727D"/>
    <w:rsid w:val="2693252C"/>
    <w:rsid w:val="269E30FB"/>
    <w:rsid w:val="26A934BF"/>
    <w:rsid w:val="26AF5308"/>
    <w:rsid w:val="26C0321D"/>
    <w:rsid w:val="26C223CD"/>
    <w:rsid w:val="26CC5EBA"/>
    <w:rsid w:val="26CE1CCE"/>
    <w:rsid w:val="26D12B1F"/>
    <w:rsid w:val="26D1527F"/>
    <w:rsid w:val="26E1386E"/>
    <w:rsid w:val="26E215DB"/>
    <w:rsid w:val="26E256DE"/>
    <w:rsid w:val="26E66850"/>
    <w:rsid w:val="26E86A6C"/>
    <w:rsid w:val="26EA27E4"/>
    <w:rsid w:val="26EB3E67"/>
    <w:rsid w:val="26F23447"/>
    <w:rsid w:val="26F70A5D"/>
    <w:rsid w:val="26F941D5"/>
    <w:rsid w:val="26FD5492"/>
    <w:rsid w:val="270218C6"/>
    <w:rsid w:val="27084686"/>
    <w:rsid w:val="27084A19"/>
    <w:rsid w:val="27111A08"/>
    <w:rsid w:val="271E40A5"/>
    <w:rsid w:val="272667A7"/>
    <w:rsid w:val="272F6103"/>
    <w:rsid w:val="27303F23"/>
    <w:rsid w:val="27365354"/>
    <w:rsid w:val="27365EA9"/>
    <w:rsid w:val="27374FE9"/>
    <w:rsid w:val="273D0B66"/>
    <w:rsid w:val="27402577"/>
    <w:rsid w:val="274517C9"/>
    <w:rsid w:val="274556D9"/>
    <w:rsid w:val="274B308D"/>
    <w:rsid w:val="274F0899"/>
    <w:rsid w:val="27540004"/>
    <w:rsid w:val="275814FC"/>
    <w:rsid w:val="275D0436"/>
    <w:rsid w:val="276722B4"/>
    <w:rsid w:val="276820DB"/>
    <w:rsid w:val="276C23D4"/>
    <w:rsid w:val="27790766"/>
    <w:rsid w:val="277B1D9A"/>
    <w:rsid w:val="277F117F"/>
    <w:rsid w:val="2791653E"/>
    <w:rsid w:val="2793478A"/>
    <w:rsid w:val="27945ADE"/>
    <w:rsid w:val="27982240"/>
    <w:rsid w:val="27B5050A"/>
    <w:rsid w:val="27B70259"/>
    <w:rsid w:val="27B8643F"/>
    <w:rsid w:val="27BA3F65"/>
    <w:rsid w:val="27C173CD"/>
    <w:rsid w:val="27C6290A"/>
    <w:rsid w:val="27D50D9F"/>
    <w:rsid w:val="27D67706"/>
    <w:rsid w:val="27D72D69"/>
    <w:rsid w:val="27DE1802"/>
    <w:rsid w:val="27DF5779"/>
    <w:rsid w:val="27E83219"/>
    <w:rsid w:val="27F8174D"/>
    <w:rsid w:val="28095AFE"/>
    <w:rsid w:val="28126A09"/>
    <w:rsid w:val="281318C7"/>
    <w:rsid w:val="2817613B"/>
    <w:rsid w:val="281A4A03"/>
    <w:rsid w:val="28235FAE"/>
    <w:rsid w:val="28237D5C"/>
    <w:rsid w:val="282B6C11"/>
    <w:rsid w:val="282D5012"/>
    <w:rsid w:val="2833593F"/>
    <w:rsid w:val="28427C92"/>
    <w:rsid w:val="284303FE"/>
    <w:rsid w:val="284468C4"/>
    <w:rsid w:val="28485CCC"/>
    <w:rsid w:val="28500425"/>
    <w:rsid w:val="28506677"/>
    <w:rsid w:val="285B2563"/>
    <w:rsid w:val="285C326E"/>
    <w:rsid w:val="285D0AB8"/>
    <w:rsid w:val="2865285B"/>
    <w:rsid w:val="2865672B"/>
    <w:rsid w:val="286914E7"/>
    <w:rsid w:val="286D6AB5"/>
    <w:rsid w:val="28725D90"/>
    <w:rsid w:val="28772BE3"/>
    <w:rsid w:val="2879797C"/>
    <w:rsid w:val="28814A83"/>
    <w:rsid w:val="28853620"/>
    <w:rsid w:val="28853AA6"/>
    <w:rsid w:val="288A49E6"/>
    <w:rsid w:val="28947E12"/>
    <w:rsid w:val="289618DE"/>
    <w:rsid w:val="28962DD3"/>
    <w:rsid w:val="2897735B"/>
    <w:rsid w:val="28A74058"/>
    <w:rsid w:val="28A80261"/>
    <w:rsid w:val="28B05368"/>
    <w:rsid w:val="28BB05F8"/>
    <w:rsid w:val="28BE433A"/>
    <w:rsid w:val="28C037FD"/>
    <w:rsid w:val="28C1211B"/>
    <w:rsid w:val="28C36618"/>
    <w:rsid w:val="28D510D6"/>
    <w:rsid w:val="28D9666D"/>
    <w:rsid w:val="28E868D5"/>
    <w:rsid w:val="28EA2F04"/>
    <w:rsid w:val="28EA50EB"/>
    <w:rsid w:val="28F17E5A"/>
    <w:rsid w:val="28F25980"/>
    <w:rsid w:val="28F65471"/>
    <w:rsid w:val="28FC0D3C"/>
    <w:rsid w:val="2902208A"/>
    <w:rsid w:val="29087613"/>
    <w:rsid w:val="29143B49"/>
    <w:rsid w:val="2925736E"/>
    <w:rsid w:val="292661BE"/>
    <w:rsid w:val="29341AF5"/>
    <w:rsid w:val="294217E9"/>
    <w:rsid w:val="29447604"/>
    <w:rsid w:val="29494DB0"/>
    <w:rsid w:val="294C0533"/>
    <w:rsid w:val="294C4C62"/>
    <w:rsid w:val="294D58D8"/>
    <w:rsid w:val="294E2269"/>
    <w:rsid w:val="29516262"/>
    <w:rsid w:val="295847E9"/>
    <w:rsid w:val="2959155B"/>
    <w:rsid w:val="2960467D"/>
    <w:rsid w:val="2962296F"/>
    <w:rsid w:val="296642D8"/>
    <w:rsid w:val="29690DCF"/>
    <w:rsid w:val="297B7724"/>
    <w:rsid w:val="29817182"/>
    <w:rsid w:val="29852351"/>
    <w:rsid w:val="298D0473"/>
    <w:rsid w:val="2996630C"/>
    <w:rsid w:val="29A24CB1"/>
    <w:rsid w:val="29A4427A"/>
    <w:rsid w:val="29A63305"/>
    <w:rsid w:val="29A749BD"/>
    <w:rsid w:val="29B11398"/>
    <w:rsid w:val="29B36EBE"/>
    <w:rsid w:val="29B50E88"/>
    <w:rsid w:val="29B665AC"/>
    <w:rsid w:val="29B72649"/>
    <w:rsid w:val="29B80978"/>
    <w:rsid w:val="29C172DF"/>
    <w:rsid w:val="29C80857"/>
    <w:rsid w:val="29C9048F"/>
    <w:rsid w:val="29CD068F"/>
    <w:rsid w:val="29D075F3"/>
    <w:rsid w:val="29D07A70"/>
    <w:rsid w:val="29E4351B"/>
    <w:rsid w:val="29E71961"/>
    <w:rsid w:val="29E7200B"/>
    <w:rsid w:val="29F413F4"/>
    <w:rsid w:val="29FE479A"/>
    <w:rsid w:val="2A021BF3"/>
    <w:rsid w:val="2A024C96"/>
    <w:rsid w:val="2A025F9F"/>
    <w:rsid w:val="2A04546C"/>
    <w:rsid w:val="2A050A46"/>
    <w:rsid w:val="2A071056"/>
    <w:rsid w:val="2A092F82"/>
    <w:rsid w:val="2A0D0CC4"/>
    <w:rsid w:val="2A0D63FD"/>
    <w:rsid w:val="2A130AB0"/>
    <w:rsid w:val="2A16511E"/>
    <w:rsid w:val="2A1720C6"/>
    <w:rsid w:val="2A1738F0"/>
    <w:rsid w:val="2A1C2CB5"/>
    <w:rsid w:val="2A247DBB"/>
    <w:rsid w:val="2A263B34"/>
    <w:rsid w:val="2A2658E2"/>
    <w:rsid w:val="2A2B739C"/>
    <w:rsid w:val="2A2C3BF9"/>
    <w:rsid w:val="2A2E2822"/>
    <w:rsid w:val="2A302AEF"/>
    <w:rsid w:val="2A316DD7"/>
    <w:rsid w:val="2A331DAD"/>
    <w:rsid w:val="2A342CE2"/>
    <w:rsid w:val="2A344FA2"/>
    <w:rsid w:val="2A3A313B"/>
    <w:rsid w:val="2A3F0751"/>
    <w:rsid w:val="2A4346E5"/>
    <w:rsid w:val="2A4657AE"/>
    <w:rsid w:val="2A4832B3"/>
    <w:rsid w:val="2A496943"/>
    <w:rsid w:val="2A53244F"/>
    <w:rsid w:val="2A581813"/>
    <w:rsid w:val="2A5C57A7"/>
    <w:rsid w:val="2A62494D"/>
    <w:rsid w:val="2A6603D4"/>
    <w:rsid w:val="2A693A20"/>
    <w:rsid w:val="2A6B1334"/>
    <w:rsid w:val="2A721E00"/>
    <w:rsid w:val="2A726D79"/>
    <w:rsid w:val="2A7510B9"/>
    <w:rsid w:val="2A7659AE"/>
    <w:rsid w:val="2A7C19A5"/>
    <w:rsid w:val="2A816FBC"/>
    <w:rsid w:val="2A88034A"/>
    <w:rsid w:val="2A88659C"/>
    <w:rsid w:val="2A8940C2"/>
    <w:rsid w:val="2A9860B3"/>
    <w:rsid w:val="2A9A62D0"/>
    <w:rsid w:val="2AAF56F4"/>
    <w:rsid w:val="2AB10EF8"/>
    <w:rsid w:val="2AB31E07"/>
    <w:rsid w:val="2AB729DE"/>
    <w:rsid w:val="2ABA427C"/>
    <w:rsid w:val="2ACB0918"/>
    <w:rsid w:val="2ACE1AD5"/>
    <w:rsid w:val="2AD35EA9"/>
    <w:rsid w:val="2AD43590"/>
    <w:rsid w:val="2AE632C3"/>
    <w:rsid w:val="2AEE17B2"/>
    <w:rsid w:val="2AF459E0"/>
    <w:rsid w:val="2AF92FF6"/>
    <w:rsid w:val="2B08148B"/>
    <w:rsid w:val="2B084FE7"/>
    <w:rsid w:val="2B09092C"/>
    <w:rsid w:val="2B093073"/>
    <w:rsid w:val="2B0C5DAB"/>
    <w:rsid w:val="2B110340"/>
    <w:rsid w:val="2B163BEB"/>
    <w:rsid w:val="2B165956"/>
    <w:rsid w:val="2B1700A6"/>
    <w:rsid w:val="2B200583"/>
    <w:rsid w:val="2B2426AA"/>
    <w:rsid w:val="2B261911"/>
    <w:rsid w:val="2B285689"/>
    <w:rsid w:val="2B2A7653"/>
    <w:rsid w:val="2B2D0EF2"/>
    <w:rsid w:val="2B2F3843"/>
    <w:rsid w:val="2B2F4500"/>
    <w:rsid w:val="2B326508"/>
    <w:rsid w:val="2B365FF8"/>
    <w:rsid w:val="2B373924"/>
    <w:rsid w:val="2B3B716B"/>
    <w:rsid w:val="2B3C2EE3"/>
    <w:rsid w:val="2B3E30FF"/>
    <w:rsid w:val="2B434271"/>
    <w:rsid w:val="2B457FE9"/>
    <w:rsid w:val="2B492F35"/>
    <w:rsid w:val="2B4C3CD9"/>
    <w:rsid w:val="2B5041D5"/>
    <w:rsid w:val="2B512566"/>
    <w:rsid w:val="2B665680"/>
    <w:rsid w:val="2B85488A"/>
    <w:rsid w:val="2B894ABF"/>
    <w:rsid w:val="2B8D0C77"/>
    <w:rsid w:val="2BA60CCC"/>
    <w:rsid w:val="2BA9457F"/>
    <w:rsid w:val="2BAB3BFE"/>
    <w:rsid w:val="2BB5365F"/>
    <w:rsid w:val="2BCE566B"/>
    <w:rsid w:val="2BD0497A"/>
    <w:rsid w:val="2BD17E07"/>
    <w:rsid w:val="2BD349B5"/>
    <w:rsid w:val="2BD44FDA"/>
    <w:rsid w:val="2BD63337"/>
    <w:rsid w:val="2BD650E5"/>
    <w:rsid w:val="2BD96984"/>
    <w:rsid w:val="2BE05F64"/>
    <w:rsid w:val="2BE10721"/>
    <w:rsid w:val="2BEC7C7F"/>
    <w:rsid w:val="2BEF61A7"/>
    <w:rsid w:val="2BF33EE9"/>
    <w:rsid w:val="2BF35C97"/>
    <w:rsid w:val="2BFB2D9E"/>
    <w:rsid w:val="2BFD474A"/>
    <w:rsid w:val="2BFD6B16"/>
    <w:rsid w:val="2BFF7AD1"/>
    <w:rsid w:val="2C062385"/>
    <w:rsid w:val="2C0C6D59"/>
    <w:rsid w:val="2C0E75DC"/>
    <w:rsid w:val="2C133D9F"/>
    <w:rsid w:val="2C136339"/>
    <w:rsid w:val="2C165923"/>
    <w:rsid w:val="2C175B64"/>
    <w:rsid w:val="2C216484"/>
    <w:rsid w:val="2C333389"/>
    <w:rsid w:val="2C521F9B"/>
    <w:rsid w:val="2C536CDF"/>
    <w:rsid w:val="2C5A3F68"/>
    <w:rsid w:val="2C680433"/>
    <w:rsid w:val="2C6941AB"/>
    <w:rsid w:val="2C6B6BFD"/>
    <w:rsid w:val="2C73502A"/>
    <w:rsid w:val="2C7B7B25"/>
    <w:rsid w:val="2C7C3EDF"/>
    <w:rsid w:val="2C7F39CF"/>
    <w:rsid w:val="2C8B5ED0"/>
    <w:rsid w:val="2C8E2DBF"/>
    <w:rsid w:val="2C9034E6"/>
    <w:rsid w:val="2C9805ED"/>
    <w:rsid w:val="2CA0316D"/>
    <w:rsid w:val="2CA376BD"/>
    <w:rsid w:val="2CAE1BBE"/>
    <w:rsid w:val="2CAF3552"/>
    <w:rsid w:val="2CB371D5"/>
    <w:rsid w:val="2CC15D95"/>
    <w:rsid w:val="2CC2599F"/>
    <w:rsid w:val="2CD13D68"/>
    <w:rsid w:val="2CDA0C05"/>
    <w:rsid w:val="2CE85BD5"/>
    <w:rsid w:val="2CEE5891"/>
    <w:rsid w:val="2CF11787"/>
    <w:rsid w:val="2CFF241A"/>
    <w:rsid w:val="2D0255EC"/>
    <w:rsid w:val="2D0363AE"/>
    <w:rsid w:val="2D053ED4"/>
    <w:rsid w:val="2D0F08AF"/>
    <w:rsid w:val="2D1158EC"/>
    <w:rsid w:val="2D151C3D"/>
    <w:rsid w:val="2D1E4F96"/>
    <w:rsid w:val="2D1F7025"/>
    <w:rsid w:val="2D2307FE"/>
    <w:rsid w:val="2D2D340A"/>
    <w:rsid w:val="2D2E4EB4"/>
    <w:rsid w:val="2D3C2DC7"/>
    <w:rsid w:val="2D3D763E"/>
    <w:rsid w:val="2D496844"/>
    <w:rsid w:val="2D4B565F"/>
    <w:rsid w:val="2D543BEC"/>
    <w:rsid w:val="2D592004"/>
    <w:rsid w:val="2D5E1836"/>
    <w:rsid w:val="2D651FD3"/>
    <w:rsid w:val="2D67693D"/>
    <w:rsid w:val="2D6B64C6"/>
    <w:rsid w:val="2D6C32C4"/>
    <w:rsid w:val="2D6C3F53"/>
    <w:rsid w:val="2D6D2063"/>
    <w:rsid w:val="2D6D7CCB"/>
    <w:rsid w:val="2D742E08"/>
    <w:rsid w:val="2D880661"/>
    <w:rsid w:val="2D8B5A6B"/>
    <w:rsid w:val="2D8B6F64"/>
    <w:rsid w:val="2D9214E0"/>
    <w:rsid w:val="2D9E7E85"/>
    <w:rsid w:val="2DA03BFD"/>
    <w:rsid w:val="2DA76D39"/>
    <w:rsid w:val="2DB15AF7"/>
    <w:rsid w:val="2DBD47AF"/>
    <w:rsid w:val="2DBF0527"/>
    <w:rsid w:val="2DC01BA9"/>
    <w:rsid w:val="2DC95120"/>
    <w:rsid w:val="2DCA2A28"/>
    <w:rsid w:val="2DD83397"/>
    <w:rsid w:val="2DE41D3C"/>
    <w:rsid w:val="2DE531B8"/>
    <w:rsid w:val="2DE65084"/>
    <w:rsid w:val="2DE735DA"/>
    <w:rsid w:val="2DE75388"/>
    <w:rsid w:val="2DF56170"/>
    <w:rsid w:val="2DFB52D7"/>
    <w:rsid w:val="2E093550"/>
    <w:rsid w:val="2E0B15A9"/>
    <w:rsid w:val="2E1F1945"/>
    <w:rsid w:val="2E235D2B"/>
    <w:rsid w:val="2E2508C8"/>
    <w:rsid w:val="2E277E7A"/>
    <w:rsid w:val="2E293BF2"/>
    <w:rsid w:val="2E3424AE"/>
    <w:rsid w:val="2E383E35"/>
    <w:rsid w:val="2E5175C2"/>
    <w:rsid w:val="2E536EC1"/>
    <w:rsid w:val="2E666BF4"/>
    <w:rsid w:val="2E6B5FB9"/>
    <w:rsid w:val="2E6D4AF8"/>
    <w:rsid w:val="2E8B228D"/>
    <w:rsid w:val="2E9759B4"/>
    <w:rsid w:val="2E9F5C62"/>
    <w:rsid w:val="2EA054F3"/>
    <w:rsid w:val="2EA32937"/>
    <w:rsid w:val="2EA4771D"/>
    <w:rsid w:val="2EA72D69"/>
    <w:rsid w:val="2EA86D20"/>
    <w:rsid w:val="2EAE2349"/>
    <w:rsid w:val="2EB45BB2"/>
    <w:rsid w:val="2EB711FE"/>
    <w:rsid w:val="2EC35DF5"/>
    <w:rsid w:val="2EC456C9"/>
    <w:rsid w:val="2EC708BB"/>
    <w:rsid w:val="2ED26038"/>
    <w:rsid w:val="2ED26F43"/>
    <w:rsid w:val="2EDE12D0"/>
    <w:rsid w:val="2EEB0D05"/>
    <w:rsid w:val="2EEF6BEA"/>
    <w:rsid w:val="2EF135EE"/>
    <w:rsid w:val="2F177EEF"/>
    <w:rsid w:val="2F1C0570"/>
    <w:rsid w:val="2F261EE0"/>
    <w:rsid w:val="2F3236C9"/>
    <w:rsid w:val="2F387BFB"/>
    <w:rsid w:val="2F3B040D"/>
    <w:rsid w:val="2F47747B"/>
    <w:rsid w:val="2F4C627E"/>
    <w:rsid w:val="2F590507"/>
    <w:rsid w:val="2F65331D"/>
    <w:rsid w:val="2F6A001E"/>
    <w:rsid w:val="2F6B22AB"/>
    <w:rsid w:val="2F6F3887"/>
    <w:rsid w:val="2F715851"/>
    <w:rsid w:val="2F776D1F"/>
    <w:rsid w:val="2F782E8B"/>
    <w:rsid w:val="2F794705"/>
    <w:rsid w:val="2F7C5FA4"/>
    <w:rsid w:val="2F8114C2"/>
    <w:rsid w:val="2F820122"/>
    <w:rsid w:val="2F860BD0"/>
    <w:rsid w:val="2F8A246F"/>
    <w:rsid w:val="2F8A6913"/>
    <w:rsid w:val="2F8F217B"/>
    <w:rsid w:val="2F903341"/>
    <w:rsid w:val="2F9051C2"/>
    <w:rsid w:val="2F912229"/>
    <w:rsid w:val="2F947791"/>
    <w:rsid w:val="2F9704F5"/>
    <w:rsid w:val="2F974149"/>
    <w:rsid w:val="2F98045E"/>
    <w:rsid w:val="2F9970E8"/>
    <w:rsid w:val="2F9B28CE"/>
    <w:rsid w:val="2FA30C22"/>
    <w:rsid w:val="2FAA48BF"/>
    <w:rsid w:val="2FAD2601"/>
    <w:rsid w:val="2FB0079F"/>
    <w:rsid w:val="2FB13E9F"/>
    <w:rsid w:val="2FB4573E"/>
    <w:rsid w:val="2FB92DBD"/>
    <w:rsid w:val="2FBC6680"/>
    <w:rsid w:val="2FC66065"/>
    <w:rsid w:val="2FCD4A51"/>
    <w:rsid w:val="2FD23E16"/>
    <w:rsid w:val="2FD45DE0"/>
    <w:rsid w:val="2FD72D72"/>
    <w:rsid w:val="2FDD2EE6"/>
    <w:rsid w:val="2FE8289F"/>
    <w:rsid w:val="2FF16992"/>
    <w:rsid w:val="2FF877B3"/>
    <w:rsid w:val="2FFA3A98"/>
    <w:rsid w:val="2FFB336C"/>
    <w:rsid w:val="2FFE4C0B"/>
    <w:rsid w:val="300456D0"/>
    <w:rsid w:val="30071129"/>
    <w:rsid w:val="300C09BA"/>
    <w:rsid w:val="300E30A0"/>
    <w:rsid w:val="30122F2A"/>
    <w:rsid w:val="30136908"/>
    <w:rsid w:val="30151217"/>
    <w:rsid w:val="301614A4"/>
    <w:rsid w:val="301E3D63"/>
    <w:rsid w:val="302428C3"/>
    <w:rsid w:val="30285E63"/>
    <w:rsid w:val="30304425"/>
    <w:rsid w:val="30322514"/>
    <w:rsid w:val="30330D58"/>
    <w:rsid w:val="303C1B43"/>
    <w:rsid w:val="30403475"/>
    <w:rsid w:val="304946AE"/>
    <w:rsid w:val="304D7F1C"/>
    <w:rsid w:val="304F36B8"/>
    <w:rsid w:val="304F5466"/>
    <w:rsid w:val="304F6FFA"/>
    <w:rsid w:val="30526F2D"/>
    <w:rsid w:val="30566D3E"/>
    <w:rsid w:val="30601421"/>
    <w:rsid w:val="306A22A0"/>
    <w:rsid w:val="30716B1B"/>
    <w:rsid w:val="307750E9"/>
    <w:rsid w:val="307B769F"/>
    <w:rsid w:val="307D2FCF"/>
    <w:rsid w:val="30817D16"/>
    <w:rsid w:val="30850E88"/>
    <w:rsid w:val="308E2E6E"/>
    <w:rsid w:val="309537C1"/>
    <w:rsid w:val="30A63CC6"/>
    <w:rsid w:val="30AA3BFA"/>
    <w:rsid w:val="30AC4667"/>
    <w:rsid w:val="30B05F05"/>
    <w:rsid w:val="30BF25EC"/>
    <w:rsid w:val="30C9346B"/>
    <w:rsid w:val="30CB1972"/>
    <w:rsid w:val="30CC0187"/>
    <w:rsid w:val="30CE2690"/>
    <w:rsid w:val="30D2151E"/>
    <w:rsid w:val="30DC13F0"/>
    <w:rsid w:val="30DD6D3A"/>
    <w:rsid w:val="30DF1286"/>
    <w:rsid w:val="30E072A6"/>
    <w:rsid w:val="30E20088"/>
    <w:rsid w:val="30E61159"/>
    <w:rsid w:val="30EB77A1"/>
    <w:rsid w:val="30ED267A"/>
    <w:rsid w:val="30EF1562"/>
    <w:rsid w:val="30F009F7"/>
    <w:rsid w:val="30F23A63"/>
    <w:rsid w:val="30F46739"/>
    <w:rsid w:val="30F524B2"/>
    <w:rsid w:val="30F71D86"/>
    <w:rsid w:val="30FE3B39"/>
    <w:rsid w:val="31091AB9"/>
    <w:rsid w:val="31102E48"/>
    <w:rsid w:val="3115045E"/>
    <w:rsid w:val="3126266B"/>
    <w:rsid w:val="31374878"/>
    <w:rsid w:val="31395073"/>
    <w:rsid w:val="313B4368"/>
    <w:rsid w:val="313D76B6"/>
    <w:rsid w:val="31457719"/>
    <w:rsid w:val="31477BE9"/>
    <w:rsid w:val="314B68FF"/>
    <w:rsid w:val="314D5E4A"/>
    <w:rsid w:val="31540F86"/>
    <w:rsid w:val="31716284"/>
    <w:rsid w:val="31717D8A"/>
    <w:rsid w:val="31721C5E"/>
    <w:rsid w:val="31734A45"/>
    <w:rsid w:val="318677CD"/>
    <w:rsid w:val="31870BB3"/>
    <w:rsid w:val="31884EE7"/>
    <w:rsid w:val="31885988"/>
    <w:rsid w:val="31886AE6"/>
    <w:rsid w:val="318956D7"/>
    <w:rsid w:val="318E2ED3"/>
    <w:rsid w:val="319553BB"/>
    <w:rsid w:val="319C292D"/>
    <w:rsid w:val="31A12E98"/>
    <w:rsid w:val="31A31F0E"/>
    <w:rsid w:val="31A54EB0"/>
    <w:rsid w:val="31AA504A"/>
    <w:rsid w:val="31AD6213"/>
    <w:rsid w:val="31B639EF"/>
    <w:rsid w:val="31B9703B"/>
    <w:rsid w:val="31BB2DB3"/>
    <w:rsid w:val="31BC7104"/>
    <w:rsid w:val="31C679AA"/>
    <w:rsid w:val="31C91207"/>
    <w:rsid w:val="31CF2D03"/>
    <w:rsid w:val="31CF3EBA"/>
    <w:rsid w:val="31D2139D"/>
    <w:rsid w:val="31D5021B"/>
    <w:rsid w:val="31DB16A7"/>
    <w:rsid w:val="31DE3900"/>
    <w:rsid w:val="31E00A6C"/>
    <w:rsid w:val="31E9156D"/>
    <w:rsid w:val="31EF6F01"/>
    <w:rsid w:val="31FB58A6"/>
    <w:rsid w:val="32075FF9"/>
    <w:rsid w:val="320D55D9"/>
    <w:rsid w:val="320D7387"/>
    <w:rsid w:val="321150C9"/>
    <w:rsid w:val="32241FB2"/>
    <w:rsid w:val="3224732D"/>
    <w:rsid w:val="3226005B"/>
    <w:rsid w:val="322F3FB8"/>
    <w:rsid w:val="32320699"/>
    <w:rsid w:val="32333292"/>
    <w:rsid w:val="3234700A"/>
    <w:rsid w:val="323808A8"/>
    <w:rsid w:val="32433ED2"/>
    <w:rsid w:val="324B17FE"/>
    <w:rsid w:val="324C4353"/>
    <w:rsid w:val="325154C6"/>
    <w:rsid w:val="3253123E"/>
    <w:rsid w:val="32537490"/>
    <w:rsid w:val="32580F24"/>
    <w:rsid w:val="32594F85"/>
    <w:rsid w:val="325B4596"/>
    <w:rsid w:val="325F5E35"/>
    <w:rsid w:val="32672F3B"/>
    <w:rsid w:val="326C2300"/>
    <w:rsid w:val="32700042"/>
    <w:rsid w:val="32733DB8"/>
    <w:rsid w:val="327704E9"/>
    <w:rsid w:val="327D275F"/>
    <w:rsid w:val="328C0BF4"/>
    <w:rsid w:val="328E66F6"/>
    <w:rsid w:val="32951856"/>
    <w:rsid w:val="329A43D4"/>
    <w:rsid w:val="329B2BE5"/>
    <w:rsid w:val="329F4483"/>
    <w:rsid w:val="32A0644D"/>
    <w:rsid w:val="32A52030"/>
    <w:rsid w:val="32A95302"/>
    <w:rsid w:val="32AC7425"/>
    <w:rsid w:val="32B31CDC"/>
    <w:rsid w:val="32C1089D"/>
    <w:rsid w:val="32D05F29"/>
    <w:rsid w:val="32D228C1"/>
    <w:rsid w:val="32D22AAA"/>
    <w:rsid w:val="32D3412D"/>
    <w:rsid w:val="32DD0106"/>
    <w:rsid w:val="32DE7134"/>
    <w:rsid w:val="32F80037"/>
    <w:rsid w:val="32FE389F"/>
    <w:rsid w:val="33004250"/>
    <w:rsid w:val="33030EB6"/>
    <w:rsid w:val="33062754"/>
    <w:rsid w:val="330D3AE3"/>
    <w:rsid w:val="33163F6E"/>
    <w:rsid w:val="332130EA"/>
    <w:rsid w:val="33291F9F"/>
    <w:rsid w:val="332B4CE8"/>
    <w:rsid w:val="3330332D"/>
    <w:rsid w:val="33316C94"/>
    <w:rsid w:val="333709F8"/>
    <w:rsid w:val="33415BDE"/>
    <w:rsid w:val="33430023"/>
    <w:rsid w:val="33467A14"/>
    <w:rsid w:val="334B460B"/>
    <w:rsid w:val="334C40D8"/>
    <w:rsid w:val="334E7C57"/>
    <w:rsid w:val="334E7DB9"/>
    <w:rsid w:val="335214F5"/>
    <w:rsid w:val="33524ECE"/>
    <w:rsid w:val="335675F5"/>
    <w:rsid w:val="33581B36"/>
    <w:rsid w:val="33590AD6"/>
    <w:rsid w:val="33631954"/>
    <w:rsid w:val="33634ED9"/>
    <w:rsid w:val="337A5CF3"/>
    <w:rsid w:val="338418CB"/>
    <w:rsid w:val="338462EC"/>
    <w:rsid w:val="338D077F"/>
    <w:rsid w:val="33947D60"/>
    <w:rsid w:val="339675A1"/>
    <w:rsid w:val="339A10EE"/>
    <w:rsid w:val="339E7474"/>
    <w:rsid w:val="33AD497E"/>
    <w:rsid w:val="33B026C0"/>
    <w:rsid w:val="33B451B0"/>
    <w:rsid w:val="33C1667B"/>
    <w:rsid w:val="33C672A8"/>
    <w:rsid w:val="33CC3C5B"/>
    <w:rsid w:val="33CD6DCE"/>
    <w:rsid w:val="33CE1955"/>
    <w:rsid w:val="33D97E69"/>
    <w:rsid w:val="33E16D1D"/>
    <w:rsid w:val="33E323D5"/>
    <w:rsid w:val="33EB36F8"/>
    <w:rsid w:val="33EC194A"/>
    <w:rsid w:val="33EF4F96"/>
    <w:rsid w:val="33F82B82"/>
    <w:rsid w:val="33FE29BB"/>
    <w:rsid w:val="34011730"/>
    <w:rsid w:val="340329A9"/>
    <w:rsid w:val="34052A0C"/>
    <w:rsid w:val="34117602"/>
    <w:rsid w:val="34173BB9"/>
    <w:rsid w:val="34184A0F"/>
    <w:rsid w:val="34190265"/>
    <w:rsid w:val="341A770D"/>
    <w:rsid w:val="341C57EF"/>
    <w:rsid w:val="34264730"/>
    <w:rsid w:val="342A66B7"/>
    <w:rsid w:val="3431735D"/>
    <w:rsid w:val="34371D71"/>
    <w:rsid w:val="34390F98"/>
    <w:rsid w:val="343B642D"/>
    <w:rsid w:val="343C4A44"/>
    <w:rsid w:val="34515C51"/>
    <w:rsid w:val="3457568C"/>
    <w:rsid w:val="34594B05"/>
    <w:rsid w:val="345C0152"/>
    <w:rsid w:val="345F6138"/>
    <w:rsid w:val="34732160"/>
    <w:rsid w:val="34761214"/>
    <w:rsid w:val="34787544"/>
    <w:rsid w:val="347F27BE"/>
    <w:rsid w:val="348576A9"/>
    <w:rsid w:val="348C0A37"/>
    <w:rsid w:val="348E4A5C"/>
    <w:rsid w:val="349F1221"/>
    <w:rsid w:val="34A22009"/>
    <w:rsid w:val="34A66F81"/>
    <w:rsid w:val="34B65AB4"/>
    <w:rsid w:val="34B955A4"/>
    <w:rsid w:val="34BC75F3"/>
    <w:rsid w:val="34BD32E6"/>
    <w:rsid w:val="34C518B3"/>
    <w:rsid w:val="34C91800"/>
    <w:rsid w:val="34C91C8B"/>
    <w:rsid w:val="34E15227"/>
    <w:rsid w:val="34E166AE"/>
    <w:rsid w:val="34E320C3"/>
    <w:rsid w:val="34E6283D"/>
    <w:rsid w:val="34E84094"/>
    <w:rsid w:val="34F211E2"/>
    <w:rsid w:val="35020CF9"/>
    <w:rsid w:val="350A36CC"/>
    <w:rsid w:val="350D2B85"/>
    <w:rsid w:val="35123632"/>
    <w:rsid w:val="351552FB"/>
    <w:rsid w:val="35197428"/>
    <w:rsid w:val="351A24E7"/>
    <w:rsid w:val="351A3B3F"/>
    <w:rsid w:val="351C000D"/>
    <w:rsid w:val="351C1387"/>
    <w:rsid w:val="35213875"/>
    <w:rsid w:val="352B46F4"/>
    <w:rsid w:val="352F793E"/>
    <w:rsid w:val="35301D0A"/>
    <w:rsid w:val="3538471B"/>
    <w:rsid w:val="35446E64"/>
    <w:rsid w:val="3555351F"/>
    <w:rsid w:val="355C43F8"/>
    <w:rsid w:val="355D6A34"/>
    <w:rsid w:val="355F439E"/>
    <w:rsid w:val="35714D07"/>
    <w:rsid w:val="3574290A"/>
    <w:rsid w:val="35793BA4"/>
    <w:rsid w:val="357D0A77"/>
    <w:rsid w:val="35803742"/>
    <w:rsid w:val="3581195C"/>
    <w:rsid w:val="358636D8"/>
    <w:rsid w:val="35894D48"/>
    <w:rsid w:val="3590068F"/>
    <w:rsid w:val="35944047"/>
    <w:rsid w:val="359764F9"/>
    <w:rsid w:val="35A149B6"/>
    <w:rsid w:val="35A26038"/>
    <w:rsid w:val="35A61FCC"/>
    <w:rsid w:val="35AD0A3B"/>
    <w:rsid w:val="35B53FBD"/>
    <w:rsid w:val="35C0308E"/>
    <w:rsid w:val="35CB37E1"/>
    <w:rsid w:val="35CC68AF"/>
    <w:rsid w:val="35CD57AB"/>
    <w:rsid w:val="35D83D80"/>
    <w:rsid w:val="35DA410B"/>
    <w:rsid w:val="35DC154A"/>
    <w:rsid w:val="35E054DE"/>
    <w:rsid w:val="35E6061B"/>
    <w:rsid w:val="35F47F7F"/>
    <w:rsid w:val="35F5260C"/>
    <w:rsid w:val="35FB2318"/>
    <w:rsid w:val="35FB4B84"/>
    <w:rsid w:val="360120A7"/>
    <w:rsid w:val="36050AA1"/>
    <w:rsid w:val="36064819"/>
    <w:rsid w:val="360D08DB"/>
    <w:rsid w:val="360F2851"/>
    <w:rsid w:val="360F778D"/>
    <w:rsid w:val="36121410"/>
    <w:rsid w:val="36131560"/>
    <w:rsid w:val="361B21B7"/>
    <w:rsid w:val="361E1B63"/>
    <w:rsid w:val="362D7FF8"/>
    <w:rsid w:val="36325E76"/>
    <w:rsid w:val="36345AF6"/>
    <w:rsid w:val="363A5847"/>
    <w:rsid w:val="363C34A7"/>
    <w:rsid w:val="363D5FAB"/>
    <w:rsid w:val="3643781B"/>
    <w:rsid w:val="364D2AF3"/>
    <w:rsid w:val="364D4E30"/>
    <w:rsid w:val="3652180C"/>
    <w:rsid w:val="3656754F"/>
    <w:rsid w:val="365F74DC"/>
    <w:rsid w:val="36607581"/>
    <w:rsid w:val="36617CA1"/>
    <w:rsid w:val="366D4898"/>
    <w:rsid w:val="36730AC0"/>
    <w:rsid w:val="367B0FBD"/>
    <w:rsid w:val="367B3566"/>
    <w:rsid w:val="367E2AAD"/>
    <w:rsid w:val="3680281D"/>
    <w:rsid w:val="36805556"/>
    <w:rsid w:val="368315AB"/>
    <w:rsid w:val="36853990"/>
    <w:rsid w:val="36864B4D"/>
    <w:rsid w:val="368D6CE8"/>
    <w:rsid w:val="369260AD"/>
    <w:rsid w:val="369562F3"/>
    <w:rsid w:val="36963DEF"/>
    <w:rsid w:val="36A007CA"/>
    <w:rsid w:val="36A71B58"/>
    <w:rsid w:val="36B87FCE"/>
    <w:rsid w:val="36B97ADD"/>
    <w:rsid w:val="36BB29BD"/>
    <w:rsid w:val="36BD0404"/>
    <w:rsid w:val="36C71B83"/>
    <w:rsid w:val="36C80A6B"/>
    <w:rsid w:val="36DB0E19"/>
    <w:rsid w:val="36E57640"/>
    <w:rsid w:val="36E763F9"/>
    <w:rsid w:val="36EA627A"/>
    <w:rsid w:val="36F1357C"/>
    <w:rsid w:val="36F823B4"/>
    <w:rsid w:val="36FD3E6E"/>
    <w:rsid w:val="3701395E"/>
    <w:rsid w:val="3702072A"/>
    <w:rsid w:val="370922AC"/>
    <w:rsid w:val="37174BEB"/>
    <w:rsid w:val="37227431"/>
    <w:rsid w:val="372413FB"/>
    <w:rsid w:val="3730204C"/>
    <w:rsid w:val="37305FF2"/>
    <w:rsid w:val="374750E9"/>
    <w:rsid w:val="3751343E"/>
    <w:rsid w:val="37572C08"/>
    <w:rsid w:val="375810A4"/>
    <w:rsid w:val="375A306E"/>
    <w:rsid w:val="375D490D"/>
    <w:rsid w:val="375D4CC6"/>
    <w:rsid w:val="37604154"/>
    <w:rsid w:val="376B0DD8"/>
    <w:rsid w:val="37704D82"/>
    <w:rsid w:val="3772660A"/>
    <w:rsid w:val="3776777C"/>
    <w:rsid w:val="378123A9"/>
    <w:rsid w:val="37826121"/>
    <w:rsid w:val="3790083E"/>
    <w:rsid w:val="379323FF"/>
    <w:rsid w:val="379A790F"/>
    <w:rsid w:val="379E2513"/>
    <w:rsid w:val="37A97B52"/>
    <w:rsid w:val="37AE5168"/>
    <w:rsid w:val="37AF029F"/>
    <w:rsid w:val="37B40511"/>
    <w:rsid w:val="37B7401D"/>
    <w:rsid w:val="37B87D95"/>
    <w:rsid w:val="37B87DE3"/>
    <w:rsid w:val="37B92E68"/>
    <w:rsid w:val="37BC5AD7"/>
    <w:rsid w:val="37BD53AB"/>
    <w:rsid w:val="37C06D83"/>
    <w:rsid w:val="37C242B9"/>
    <w:rsid w:val="37C36E66"/>
    <w:rsid w:val="37C624B2"/>
    <w:rsid w:val="37C8622A"/>
    <w:rsid w:val="37CB5B7F"/>
    <w:rsid w:val="37CD130A"/>
    <w:rsid w:val="37CE75B8"/>
    <w:rsid w:val="37D22C05"/>
    <w:rsid w:val="37D526F5"/>
    <w:rsid w:val="37DD09A1"/>
    <w:rsid w:val="37E33064"/>
    <w:rsid w:val="37E34BD0"/>
    <w:rsid w:val="37E405A4"/>
    <w:rsid w:val="37E80261"/>
    <w:rsid w:val="37E81D8A"/>
    <w:rsid w:val="37E971EF"/>
    <w:rsid w:val="37EA17DA"/>
    <w:rsid w:val="37EB57F1"/>
    <w:rsid w:val="37EE37B7"/>
    <w:rsid w:val="37F06D96"/>
    <w:rsid w:val="37F60FE9"/>
    <w:rsid w:val="37F7266B"/>
    <w:rsid w:val="37F82D5E"/>
    <w:rsid w:val="37F86295"/>
    <w:rsid w:val="37F9283D"/>
    <w:rsid w:val="380354B4"/>
    <w:rsid w:val="38062B18"/>
    <w:rsid w:val="380A2A02"/>
    <w:rsid w:val="38170F5F"/>
    <w:rsid w:val="38185EAC"/>
    <w:rsid w:val="381B61DD"/>
    <w:rsid w:val="381B6BF5"/>
    <w:rsid w:val="381C20F8"/>
    <w:rsid w:val="381D77E4"/>
    <w:rsid w:val="38233460"/>
    <w:rsid w:val="38251B90"/>
    <w:rsid w:val="382C4CA0"/>
    <w:rsid w:val="382F5349"/>
    <w:rsid w:val="3838181B"/>
    <w:rsid w:val="383843EC"/>
    <w:rsid w:val="383920D9"/>
    <w:rsid w:val="383A69FC"/>
    <w:rsid w:val="383B0710"/>
    <w:rsid w:val="383F16EE"/>
    <w:rsid w:val="38417D8A"/>
    <w:rsid w:val="384D672F"/>
    <w:rsid w:val="3851621F"/>
    <w:rsid w:val="385176F1"/>
    <w:rsid w:val="385A782A"/>
    <w:rsid w:val="385C4BC4"/>
    <w:rsid w:val="38602906"/>
    <w:rsid w:val="38653409"/>
    <w:rsid w:val="38716F49"/>
    <w:rsid w:val="387C7014"/>
    <w:rsid w:val="387D258C"/>
    <w:rsid w:val="38804D57"/>
    <w:rsid w:val="38807E5C"/>
    <w:rsid w:val="388D4D7E"/>
    <w:rsid w:val="38904DF1"/>
    <w:rsid w:val="3890696E"/>
    <w:rsid w:val="38915088"/>
    <w:rsid w:val="389B56ED"/>
    <w:rsid w:val="38A24CCD"/>
    <w:rsid w:val="38AB76D3"/>
    <w:rsid w:val="38AC78FA"/>
    <w:rsid w:val="38BD5663"/>
    <w:rsid w:val="38C033A5"/>
    <w:rsid w:val="38C74D5D"/>
    <w:rsid w:val="38CE5AC2"/>
    <w:rsid w:val="38CF35E8"/>
    <w:rsid w:val="38CF548D"/>
    <w:rsid w:val="38D62BC9"/>
    <w:rsid w:val="38DE1A7D"/>
    <w:rsid w:val="38DF184F"/>
    <w:rsid w:val="38E01351"/>
    <w:rsid w:val="38E52E0C"/>
    <w:rsid w:val="38F17A02"/>
    <w:rsid w:val="38FE651C"/>
    <w:rsid w:val="390414E4"/>
    <w:rsid w:val="39154DEE"/>
    <w:rsid w:val="39167469"/>
    <w:rsid w:val="39205BF2"/>
    <w:rsid w:val="39225E0E"/>
    <w:rsid w:val="392679A4"/>
    <w:rsid w:val="392806B2"/>
    <w:rsid w:val="39287A0E"/>
    <w:rsid w:val="392A77B7"/>
    <w:rsid w:val="392C0A3B"/>
    <w:rsid w:val="392F4087"/>
    <w:rsid w:val="393671C3"/>
    <w:rsid w:val="393B628C"/>
    <w:rsid w:val="393D67A4"/>
    <w:rsid w:val="394A20DC"/>
    <w:rsid w:val="39504CED"/>
    <w:rsid w:val="39567866"/>
    <w:rsid w:val="39602492"/>
    <w:rsid w:val="39616936"/>
    <w:rsid w:val="39641F82"/>
    <w:rsid w:val="39662ED0"/>
    <w:rsid w:val="39700FE6"/>
    <w:rsid w:val="3976087D"/>
    <w:rsid w:val="398919E9"/>
    <w:rsid w:val="398E0DAD"/>
    <w:rsid w:val="398F0CA8"/>
    <w:rsid w:val="39941F91"/>
    <w:rsid w:val="39965EB4"/>
    <w:rsid w:val="399F74A1"/>
    <w:rsid w:val="39A10406"/>
    <w:rsid w:val="39A11799"/>
    <w:rsid w:val="39A131D7"/>
    <w:rsid w:val="39A52824"/>
    <w:rsid w:val="39AB13F8"/>
    <w:rsid w:val="39AB5E03"/>
    <w:rsid w:val="39AD01C9"/>
    <w:rsid w:val="39B06F76"/>
    <w:rsid w:val="39B34CB8"/>
    <w:rsid w:val="39B90520"/>
    <w:rsid w:val="39BA3CAC"/>
    <w:rsid w:val="39BF5F1D"/>
    <w:rsid w:val="39C42A21"/>
    <w:rsid w:val="39C8780C"/>
    <w:rsid w:val="39D569DC"/>
    <w:rsid w:val="39D97124"/>
    <w:rsid w:val="39DC5FBD"/>
    <w:rsid w:val="39DD11A6"/>
    <w:rsid w:val="39E135D3"/>
    <w:rsid w:val="39EE5E5A"/>
    <w:rsid w:val="39F1151D"/>
    <w:rsid w:val="39F2758E"/>
    <w:rsid w:val="39F8091D"/>
    <w:rsid w:val="39F87C66"/>
    <w:rsid w:val="39FA4695"/>
    <w:rsid w:val="39FB43D1"/>
    <w:rsid w:val="39FC2F8B"/>
    <w:rsid w:val="39FD4AE3"/>
    <w:rsid w:val="39FE1DE4"/>
    <w:rsid w:val="39FF3A59"/>
    <w:rsid w:val="3A007B82"/>
    <w:rsid w:val="3A06128C"/>
    <w:rsid w:val="3A0C3897"/>
    <w:rsid w:val="3A1A4D37"/>
    <w:rsid w:val="3A231E3E"/>
    <w:rsid w:val="3A2841BD"/>
    <w:rsid w:val="3A2D3FCE"/>
    <w:rsid w:val="3A2F14BF"/>
    <w:rsid w:val="3A370E3F"/>
    <w:rsid w:val="3A371445"/>
    <w:rsid w:val="3A38610E"/>
    <w:rsid w:val="3A3E27D3"/>
    <w:rsid w:val="3A4662B6"/>
    <w:rsid w:val="3A4837A7"/>
    <w:rsid w:val="3A4A1178"/>
    <w:rsid w:val="3A4B4EF0"/>
    <w:rsid w:val="3A544808"/>
    <w:rsid w:val="3A577D39"/>
    <w:rsid w:val="3A5E69D2"/>
    <w:rsid w:val="3A5F274A"/>
    <w:rsid w:val="3A61177C"/>
    <w:rsid w:val="3A6C43F3"/>
    <w:rsid w:val="3A6D130B"/>
    <w:rsid w:val="3A7B57D6"/>
    <w:rsid w:val="3A7C32FC"/>
    <w:rsid w:val="3A804B9A"/>
    <w:rsid w:val="3A810912"/>
    <w:rsid w:val="3A82775C"/>
    <w:rsid w:val="3A86542E"/>
    <w:rsid w:val="3A8944B8"/>
    <w:rsid w:val="3A8B1E81"/>
    <w:rsid w:val="3A8D375B"/>
    <w:rsid w:val="3A93317B"/>
    <w:rsid w:val="3A944AE9"/>
    <w:rsid w:val="3A993EAE"/>
    <w:rsid w:val="3A9F7E72"/>
    <w:rsid w:val="3AA54601"/>
    <w:rsid w:val="3AB51D54"/>
    <w:rsid w:val="3AB605BC"/>
    <w:rsid w:val="3AB962FE"/>
    <w:rsid w:val="3AC428AC"/>
    <w:rsid w:val="3AC6095A"/>
    <w:rsid w:val="3ACD3B57"/>
    <w:rsid w:val="3ACF78CF"/>
    <w:rsid w:val="3ACF7F42"/>
    <w:rsid w:val="3AD14FE6"/>
    <w:rsid w:val="3AD35612"/>
    <w:rsid w:val="3AD4054D"/>
    <w:rsid w:val="3AE30103"/>
    <w:rsid w:val="3AE707CA"/>
    <w:rsid w:val="3AEA64B7"/>
    <w:rsid w:val="3AED3A74"/>
    <w:rsid w:val="3AF31BC6"/>
    <w:rsid w:val="3AF550E9"/>
    <w:rsid w:val="3AF92B9E"/>
    <w:rsid w:val="3B003F2D"/>
    <w:rsid w:val="3B077069"/>
    <w:rsid w:val="3B11613A"/>
    <w:rsid w:val="3B1408A2"/>
    <w:rsid w:val="3B152347"/>
    <w:rsid w:val="3B227EA4"/>
    <w:rsid w:val="3B253993"/>
    <w:rsid w:val="3B2D49E0"/>
    <w:rsid w:val="3B2F187C"/>
    <w:rsid w:val="3B33611D"/>
    <w:rsid w:val="3B3442CE"/>
    <w:rsid w:val="3B3D2A8B"/>
    <w:rsid w:val="3B4200A1"/>
    <w:rsid w:val="3B4262F3"/>
    <w:rsid w:val="3B4756B8"/>
    <w:rsid w:val="3B530501"/>
    <w:rsid w:val="3B581673"/>
    <w:rsid w:val="3B595665"/>
    <w:rsid w:val="3B5A1C91"/>
    <w:rsid w:val="3B5B1163"/>
    <w:rsid w:val="3B5B647E"/>
    <w:rsid w:val="3B5F50F7"/>
    <w:rsid w:val="3B6C71B5"/>
    <w:rsid w:val="3B6D19D2"/>
    <w:rsid w:val="3B765F9D"/>
    <w:rsid w:val="3B7C7A57"/>
    <w:rsid w:val="3B7E2844"/>
    <w:rsid w:val="3B81506E"/>
    <w:rsid w:val="3B944FEC"/>
    <w:rsid w:val="3B9E12CA"/>
    <w:rsid w:val="3BA614BF"/>
    <w:rsid w:val="3BA725FA"/>
    <w:rsid w:val="3BAE3989"/>
    <w:rsid w:val="3BB738FF"/>
    <w:rsid w:val="3BB77BFA"/>
    <w:rsid w:val="3BBD1E1E"/>
    <w:rsid w:val="3BBD2FB3"/>
    <w:rsid w:val="3BBD597A"/>
    <w:rsid w:val="3BC35686"/>
    <w:rsid w:val="3BC9431F"/>
    <w:rsid w:val="3BCB453B"/>
    <w:rsid w:val="3BCC21F1"/>
    <w:rsid w:val="3BD17677"/>
    <w:rsid w:val="3BD66A3C"/>
    <w:rsid w:val="3BD827B4"/>
    <w:rsid w:val="3BDA2B5B"/>
    <w:rsid w:val="3BE8585A"/>
    <w:rsid w:val="3BE92C13"/>
    <w:rsid w:val="3BEB0739"/>
    <w:rsid w:val="3BF462D3"/>
    <w:rsid w:val="3BF546CD"/>
    <w:rsid w:val="3BFB79B8"/>
    <w:rsid w:val="3BFC2946"/>
    <w:rsid w:val="3C035F2D"/>
    <w:rsid w:val="3C055B26"/>
    <w:rsid w:val="3C0B3A4A"/>
    <w:rsid w:val="3C101F4E"/>
    <w:rsid w:val="3C1A101E"/>
    <w:rsid w:val="3C2165AA"/>
    <w:rsid w:val="3C261771"/>
    <w:rsid w:val="3C29300F"/>
    <w:rsid w:val="3C2D0452"/>
    <w:rsid w:val="3C2E0626"/>
    <w:rsid w:val="3C3605C2"/>
    <w:rsid w:val="3C37572C"/>
    <w:rsid w:val="3C3A4DF5"/>
    <w:rsid w:val="3C3B53EC"/>
    <w:rsid w:val="3C4833A9"/>
    <w:rsid w:val="3C4D31A2"/>
    <w:rsid w:val="3C4D4F50"/>
    <w:rsid w:val="3C524382"/>
    <w:rsid w:val="3C597D99"/>
    <w:rsid w:val="3C6127A9"/>
    <w:rsid w:val="3C641EA1"/>
    <w:rsid w:val="3C650E53"/>
    <w:rsid w:val="3C6976A3"/>
    <w:rsid w:val="3C7324DC"/>
    <w:rsid w:val="3C7921E9"/>
    <w:rsid w:val="3C7C5835"/>
    <w:rsid w:val="3C7C70D7"/>
    <w:rsid w:val="3C7E58E7"/>
    <w:rsid w:val="3C877A0F"/>
    <w:rsid w:val="3C917532"/>
    <w:rsid w:val="3C990195"/>
    <w:rsid w:val="3C9C5234"/>
    <w:rsid w:val="3C9C5ED7"/>
    <w:rsid w:val="3CA134EE"/>
    <w:rsid w:val="3CA56B3A"/>
    <w:rsid w:val="3CAA05F4"/>
    <w:rsid w:val="3CAB079C"/>
    <w:rsid w:val="3CAB1C76"/>
    <w:rsid w:val="3CAC5F43"/>
    <w:rsid w:val="3CAD3C40"/>
    <w:rsid w:val="3CB01A9C"/>
    <w:rsid w:val="3CB50EC3"/>
    <w:rsid w:val="3CBD2150"/>
    <w:rsid w:val="3CBF7A9A"/>
    <w:rsid w:val="3CC01321"/>
    <w:rsid w:val="3CC05722"/>
    <w:rsid w:val="3CC35212"/>
    <w:rsid w:val="3CC66AB0"/>
    <w:rsid w:val="3CD13DD3"/>
    <w:rsid w:val="3CD218F9"/>
    <w:rsid w:val="3CD47902"/>
    <w:rsid w:val="3CDB2BA2"/>
    <w:rsid w:val="3CE05889"/>
    <w:rsid w:val="3CE12EB8"/>
    <w:rsid w:val="3CF1716A"/>
    <w:rsid w:val="3CF4361D"/>
    <w:rsid w:val="3CF47AC1"/>
    <w:rsid w:val="3CFB7E20"/>
    <w:rsid w:val="3CFC24D2"/>
    <w:rsid w:val="3CFC4FD8"/>
    <w:rsid w:val="3CFD4BC8"/>
    <w:rsid w:val="3D060EB3"/>
    <w:rsid w:val="3D0715A3"/>
    <w:rsid w:val="3D0D6C88"/>
    <w:rsid w:val="3D0E59F4"/>
    <w:rsid w:val="3D125759"/>
    <w:rsid w:val="3D146E96"/>
    <w:rsid w:val="3D1617E6"/>
    <w:rsid w:val="3D1757C1"/>
    <w:rsid w:val="3D1E4B3E"/>
    <w:rsid w:val="3D211F38"/>
    <w:rsid w:val="3D27345F"/>
    <w:rsid w:val="3D280403"/>
    <w:rsid w:val="3D2D22F4"/>
    <w:rsid w:val="3D314871"/>
    <w:rsid w:val="3D361E88"/>
    <w:rsid w:val="3D3954D4"/>
    <w:rsid w:val="3D3D3216"/>
    <w:rsid w:val="3D3F6F8E"/>
    <w:rsid w:val="3D416CA3"/>
    <w:rsid w:val="3D430101"/>
    <w:rsid w:val="3D4311FF"/>
    <w:rsid w:val="3D463317"/>
    <w:rsid w:val="3D4C1ABC"/>
    <w:rsid w:val="3D5440BC"/>
    <w:rsid w:val="3D57037E"/>
    <w:rsid w:val="3D627C3E"/>
    <w:rsid w:val="3D6407A3"/>
    <w:rsid w:val="3D670293"/>
    <w:rsid w:val="3D6F1615"/>
    <w:rsid w:val="3D714C6E"/>
    <w:rsid w:val="3D762284"/>
    <w:rsid w:val="3D795057"/>
    <w:rsid w:val="3D7B1A05"/>
    <w:rsid w:val="3D7E6576"/>
    <w:rsid w:val="3D803103"/>
    <w:rsid w:val="3D807DD6"/>
    <w:rsid w:val="3D842BF3"/>
    <w:rsid w:val="3D8C7CFA"/>
    <w:rsid w:val="3D8D1D6A"/>
    <w:rsid w:val="3D8E3A72"/>
    <w:rsid w:val="3D8F1598"/>
    <w:rsid w:val="3D954E00"/>
    <w:rsid w:val="3D9646D4"/>
    <w:rsid w:val="3D9B65E3"/>
    <w:rsid w:val="3D9F7A2D"/>
    <w:rsid w:val="3DA46DF1"/>
    <w:rsid w:val="3DA93DDC"/>
    <w:rsid w:val="3DAA5F13"/>
    <w:rsid w:val="3DAE1A1E"/>
    <w:rsid w:val="3DB17760"/>
    <w:rsid w:val="3DB90469"/>
    <w:rsid w:val="3DB94D34"/>
    <w:rsid w:val="3DBA03C3"/>
    <w:rsid w:val="3DBA5A08"/>
    <w:rsid w:val="3DBB413B"/>
    <w:rsid w:val="3DBD26C3"/>
    <w:rsid w:val="3DD73EFB"/>
    <w:rsid w:val="3DDB5CF3"/>
    <w:rsid w:val="3DE90CA8"/>
    <w:rsid w:val="3DEC0798"/>
    <w:rsid w:val="3DF5764D"/>
    <w:rsid w:val="3E05686D"/>
    <w:rsid w:val="3E06185A"/>
    <w:rsid w:val="3E067AAC"/>
    <w:rsid w:val="3E15489E"/>
    <w:rsid w:val="3E164325"/>
    <w:rsid w:val="3E186F76"/>
    <w:rsid w:val="3E1C4CA9"/>
    <w:rsid w:val="3E216694"/>
    <w:rsid w:val="3E261EFC"/>
    <w:rsid w:val="3E2B66CE"/>
    <w:rsid w:val="3E3363C7"/>
    <w:rsid w:val="3E362923"/>
    <w:rsid w:val="3E3C527C"/>
    <w:rsid w:val="3E407E8E"/>
    <w:rsid w:val="3E410AE4"/>
    <w:rsid w:val="3E426C21"/>
    <w:rsid w:val="3E622809"/>
    <w:rsid w:val="3E6842C3"/>
    <w:rsid w:val="3E6A6981"/>
    <w:rsid w:val="3E7013C9"/>
    <w:rsid w:val="3E7756FF"/>
    <w:rsid w:val="3E7A3FF6"/>
    <w:rsid w:val="3E7B0D04"/>
    <w:rsid w:val="3E7C1B1C"/>
    <w:rsid w:val="3E854E75"/>
    <w:rsid w:val="3E86299B"/>
    <w:rsid w:val="3E895FE7"/>
    <w:rsid w:val="3E9B552D"/>
    <w:rsid w:val="3E9C3F6D"/>
    <w:rsid w:val="3E9E5F37"/>
    <w:rsid w:val="3EAB2402"/>
    <w:rsid w:val="3EB05C6A"/>
    <w:rsid w:val="3EB412B6"/>
    <w:rsid w:val="3EB50A34"/>
    <w:rsid w:val="3EBA2F99"/>
    <w:rsid w:val="3EC51715"/>
    <w:rsid w:val="3EC60FE9"/>
    <w:rsid w:val="3EC961E7"/>
    <w:rsid w:val="3ECD4126"/>
    <w:rsid w:val="3ED5512B"/>
    <w:rsid w:val="3ED65C74"/>
    <w:rsid w:val="3ED951C1"/>
    <w:rsid w:val="3EDA2151"/>
    <w:rsid w:val="3EDB076B"/>
    <w:rsid w:val="3EDB5A73"/>
    <w:rsid w:val="3EE04C6E"/>
    <w:rsid w:val="3EED17D0"/>
    <w:rsid w:val="3EF26479"/>
    <w:rsid w:val="3EF677E2"/>
    <w:rsid w:val="3EFE0783"/>
    <w:rsid w:val="3F065E16"/>
    <w:rsid w:val="3F161F71"/>
    <w:rsid w:val="3F1D32FF"/>
    <w:rsid w:val="3F2226C4"/>
    <w:rsid w:val="3F2325EB"/>
    <w:rsid w:val="3F275F2C"/>
    <w:rsid w:val="3F401EB9"/>
    <w:rsid w:val="3F43263A"/>
    <w:rsid w:val="3F47037C"/>
    <w:rsid w:val="3F4C5993"/>
    <w:rsid w:val="3F4D34B9"/>
    <w:rsid w:val="3F4D5267"/>
    <w:rsid w:val="3F514D57"/>
    <w:rsid w:val="3F5B0D38"/>
    <w:rsid w:val="3F5E6431"/>
    <w:rsid w:val="3F656A54"/>
    <w:rsid w:val="3F67457A"/>
    <w:rsid w:val="3F6F51DD"/>
    <w:rsid w:val="3F725B37"/>
    <w:rsid w:val="3F726C5D"/>
    <w:rsid w:val="3F801308"/>
    <w:rsid w:val="3F854A01"/>
    <w:rsid w:val="3F907129"/>
    <w:rsid w:val="3FA05CDE"/>
    <w:rsid w:val="3FA350DE"/>
    <w:rsid w:val="3FAA5D1E"/>
    <w:rsid w:val="3FB672B0"/>
    <w:rsid w:val="3FB75293"/>
    <w:rsid w:val="3FC96FE3"/>
    <w:rsid w:val="3FCB068C"/>
    <w:rsid w:val="3FCB2D5B"/>
    <w:rsid w:val="3FCE7FB1"/>
    <w:rsid w:val="3FD24498"/>
    <w:rsid w:val="3FD339BE"/>
    <w:rsid w:val="3FD80FD4"/>
    <w:rsid w:val="3FD856FA"/>
    <w:rsid w:val="3FD87226"/>
    <w:rsid w:val="3FDE447A"/>
    <w:rsid w:val="3FE03B95"/>
    <w:rsid w:val="3FE37B0A"/>
    <w:rsid w:val="3FEC2CD2"/>
    <w:rsid w:val="3FED15ED"/>
    <w:rsid w:val="3FED41A5"/>
    <w:rsid w:val="3FF2288E"/>
    <w:rsid w:val="3FF676AC"/>
    <w:rsid w:val="3FFA0D61"/>
    <w:rsid w:val="3FFB24F3"/>
    <w:rsid w:val="402C2A1F"/>
    <w:rsid w:val="402D5D9D"/>
    <w:rsid w:val="4030282F"/>
    <w:rsid w:val="40381A73"/>
    <w:rsid w:val="40402E3B"/>
    <w:rsid w:val="40454E45"/>
    <w:rsid w:val="404717D2"/>
    <w:rsid w:val="40491ED2"/>
    <w:rsid w:val="404B3E24"/>
    <w:rsid w:val="405014B2"/>
    <w:rsid w:val="40556AC9"/>
    <w:rsid w:val="40572841"/>
    <w:rsid w:val="405F34A4"/>
    <w:rsid w:val="405F6D3D"/>
    <w:rsid w:val="4061721C"/>
    <w:rsid w:val="406E1939"/>
    <w:rsid w:val="407135B4"/>
    <w:rsid w:val="40760B19"/>
    <w:rsid w:val="407927B7"/>
    <w:rsid w:val="407D057E"/>
    <w:rsid w:val="407D0E43"/>
    <w:rsid w:val="409610EF"/>
    <w:rsid w:val="409E0DFA"/>
    <w:rsid w:val="40A02997"/>
    <w:rsid w:val="40A11D0E"/>
    <w:rsid w:val="40A553B8"/>
    <w:rsid w:val="40AB493B"/>
    <w:rsid w:val="40B732E0"/>
    <w:rsid w:val="40B80592"/>
    <w:rsid w:val="40BA7BA9"/>
    <w:rsid w:val="40CF687B"/>
    <w:rsid w:val="40D95004"/>
    <w:rsid w:val="40E35E83"/>
    <w:rsid w:val="40EA513C"/>
    <w:rsid w:val="40F025E8"/>
    <w:rsid w:val="40F2295B"/>
    <w:rsid w:val="40F938F8"/>
    <w:rsid w:val="40F956A6"/>
    <w:rsid w:val="40FA4F7A"/>
    <w:rsid w:val="40FC0CF2"/>
    <w:rsid w:val="41033B9B"/>
    <w:rsid w:val="41062CDB"/>
    <w:rsid w:val="410C4E37"/>
    <w:rsid w:val="41194293"/>
    <w:rsid w:val="41202C33"/>
    <w:rsid w:val="412A2779"/>
    <w:rsid w:val="41314E40"/>
    <w:rsid w:val="4132572B"/>
    <w:rsid w:val="413761CE"/>
    <w:rsid w:val="41393870"/>
    <w:rsid w:val="413E755D"/>
    <w:rsid w:val="41401527"/>
    <w:rsid w:val="41517290"/>
    <w:rsid w:val="41600431"/>
    <w:rsid w:val="41692F83"/>
    <w:rsid w:val="41775B61"/>
    <w:rsid w:val="417F067C"/>
    <w:rsid w:val="41807B75"/>
    <w:rsid w:val="418238EE"/>
    <w:rsid w:val="41825BE2"/>
    <w:rsid w:val="41831414"/>
    <w:rsid w:val="418331C2"/>
    <w:rsid w:val="41864B51"/>
    <w:rsid w:val="418C02C8"/>
    <w:rsid w:val="419B4E05"/>
    <w:rsid w:val="419D26F9"/>
    <w:rsid w:val="41A25D3E"/>
    <w:rsid w:val="41A33677"/>
    <w:rsid w:val="41A82C28"/>
    <w:rsid w:val="41AB79BE"/>
    <w:rsid w:val="41AC7E24"/>
    <w:rsid w:val="41AF2209"/>
    <w:rsid w:val="41B131DD"/>
    <w:rsid w:val="41B2141F"/>
    <w:rsid w:val="41B521B1"/>
    <w:rsid w:val="41C06DDF"/>
    <w:rsid w:val="41C07F5B"/>
    <w:rsid w:val="41C9151C"/>
    <w:rsid w:val="41CE34E5"/>
    <w:rsid w:val="41D21EC1"/>
    <w:rsid w:val="41D87D22"/>
    <w:rsid w:val="41DC53C1"/>
    <w:rsid w:val="41E33C60"/>
    <w:rsid w:val="41E73751"/>
    <w:rsid w:val="41EC0D67"/>
    <w:rsid w:val="41F45E6E"/>
    <w:rsid w:val="41FA16D6"/>
    <w:rsid w:val="41FA1949"/>
    <w:rsid w:val="42116A20"/>
    <w:rsid w:val="42130460"/>
    <w:rsid w:val="421D41DF"/>
    <w:rsid w:val="42242413"/>
    <w:rsid w:val="422C1AAB"/>
    <w:rsid w:val="423C1CEE"/>
    <w:rsid w:val="42426BD9"/>
    <w:rsid w:val="4243056B"/>
    <w:rsid w:val="426A1BC5"/>
    <w:rsid w:val="426B4382"/>
    <w:rsid w:val="427D40B5"/>
    <w:rsid w:val="427E2307"/>
    <w:rsid w:val="427F570E"/>
    <w:rsid w:val="42823479"/>
    <w:rsid w:val="42861C63"/>
    <w:rsid w:val="4299723E"/>
    <w:rsid w:val="429D6505"/>
    <w:rsid w:val="429F402B"/>
    <w:rsid w:val="42A76C14"/>
    <w:rsid w:val="42AB3D39"/>
    <w:rsid w:val="42B253D9"/>
    <w:rsid w:val="42B77A4D"/>
    <w:rsid w:val="42BF46CD"/>
    <w:rsid w:val="42C65A5C"/>
    <w:rsid w:val="42C85330"/>
    <w:rsid w:val="42C910F7"/>
    <w:rsid w:val="42D261AF"/>
    <w:rsid w:val="42D27F5D"/>
    <w:rsid w:val="42D812EB"/>
    <w:rsid w:val="42DC527F"/>
    <w:rsid w:val="42DE2DA6"/>
    <w:rsid w:val="42E104B2"/>
    <w:rsid w:val="42E34F87"/>
    <w:rsid w:val="42ED123B"/>
    <w:rsid w:val="42ED2FE9"/>
    <w:rsid w:val="43014CE6"/>
    <w:rsid w:val="4303280C"/>
    <w:rsid w:val="430805D0"/>
    <w:rsid w:val="430815C5"/>
    <w:rsid w:val="43081BD1"/>
    <w:rsid w:val="430E697C"/>
    <w:rsid w:val="43126002"/>
    <w:rsid w:val="43174DA0"/>
    <w:rsid w:val="432E715D"/>
    <w:rsid w:val="432F162F"/>
    <w:rsid w:val="433553E8"/>
    <w:rsid w:val="433B424F"/>
    <w:rsid w:val="433C41A2"/>
    <w:rsid w:val="43486471"/>
    <w:rsid w:val="43487623"/>
    <w:rsid w:val="434A043B"/>
    <w:rsid w:val="435412BA"/>
    <w:rsid w:val="43561376"/>
    <w:rsid w:val="435724E1"/>
    <w:rsid w:val="43587AA7"/>
    <w:rsid w:val="435C016E"/>
    <w:rsid w:val="435C6376"/>
    <w:rsid w:val="435D08E6"/>
    <w:rsid w:val="43686B13"/>
    <w:rsid w:val="436A288B"/>
    <w:rsid w:val="436D4129"/>
    <w:rsid w:val="436D4711"/>
    <w:rsid w:val="436F3D4A"/>
    <w:rsid w:val="43790D20"/>
    <w:rsid w:val="43853221"/>
    <w:rsid w:val="438A4CDB"/>
    <w:rsid w:val="438C45B0"/>
    <w:rsid w:val="438D0328"/>
    <w:rsid w:val="439D37F0"/>
    <w:rsid w:val="43A9694B"/>
    <w:rsid w:val="43B44DA0"/>
    <w:rsid w:val="43B510DD"/>
    <w:rsid w:val="43B600AD"/>
    <w:rsid w:val="43B64397"/>
    <w:rsid w:val="43BA373D"/>
    <w:rsid w:val="43C05449"/>
    <w:rsid w:val="43C73623"/>
    <w:rsid w:val="43E6713E"/>
    <w:rsid w:val="43F641B2"/>
    <w:rsid w:val="43F8280E"/>
    <w:rsid w:val="43FC1967"/>
    <w:rsid w:val="43FE4D82"/>
    <w:rsid w:val="44020D16"/>
    <w:rsid w:val="440A5A5D"/>
    <w:rsid w:val="440A6D4B"/>
    <w:rsid w:val="441647C1"/>
    <w:rsid w:val="441A6054"/>
    <w:rsid w:val="441D4202"/>
    <w:rsid w:val="44225C76"/>
    <w:rsid w:val="44227892"/>
    <w:rsid w:val="442B201A"/>
    <w:rsid w:val="442D752D"/>
    <w:rsid w:val="442D7D43"/>
    <w:rsid w:val="4436254A"/>
    <w:rsid w:val="4436276D"/>
    <w:rsid w:val="443C4228"/>
    <w:rsid w:val="44547E89"/>
    <w:rsid w:val="445D419E"/>
    <w:rsid w:val="446064DE"/>
    <w:rsid w:val="4464552C"/>
    <w:rsid w:val="446612A5"/>
    <w:rsid w:val="4476700E"/>
    <w:rsid w:val="44771EE5"/>
    <w:rsid w:val="44784B34"/>
    <w:rsid w:val="448160DE"/>
    <w:rsid w:val="44827761"/>
    <w:rsid w:val="449D64A6"/>
    <w:rsid w:val="449F6565"/>
    <w:rsid w:val="44A10986"/>
    <w:rsid w:val="44A5739E"/>
    <w:rsid w:val="44A818BD"/>
    <w:rsid w:val="44A92F3F"/>
    <w:rsid w:val="44AC2A30"/>
    <w:rsid w:val="44B1076D"/>
    <w:rsid w:val="44B83DE4"/>
    <w:rsid w:val="44BE7D74"/>
    <w:rsid w:val="44C71779"/>
    <w:rsid w:val="44CA3B3C"/>
    <w:rsid w:val="44CB1108"/>
    <w:rsid w:val="44CE6128"/>
    <w:rsid w:val="44CE6E4A"/>
    <w:rsid w:val="44D34460"/>
    <w:rsid w:val="44E8077D"/>
    <w:rsid w:val="44EC10F2"/>
    <w:rsid w:val="44EF48D1"/>
    <w:rsid w:val="44F471B0"/>
    <w:rsid w:val="44F87E15"/>
    <w:rsid w:val="44FD4C93"/>
    <w:rsid w:val="450308A1"/>
    <w:rsid w:val="45154A79"/>
    <w:rsid w:val="45191E0F"/>
    <w:rsid w:val="451C0790"/>
    <w:rsid w:val="451E772C"/>
    <w:rsid w:val="451F1453"/>
    <w:rsid w:val="4528655A"/>
    <w:rsid w:val="452C5A6A"/>
    <w:rsid w:val="452C640A"/>
    <w:rsid w:val="45356EC9"/>
    <w:rsid w:val="45386ADC"/>
    <w:rsid w:val="45410E41"/>
    <w:rsid w:val="4541761C"/>
    <w:rsid w:val="45460117"/>
    <w:rsid w:val="454964D0"/>
    <w:rsid w:val="4557299B"/>
    <w:rsid w:val="45592BB7"/>
    <w:rsid w:val="45596713"/>
    <w:rsid w:val="455C4456"/>
    <w:rsid w:val="455E0543"/>
    <w:rsid w:val="456338DB"/>
    <w:rsid w:val="456A0921"/>
    <w:rsid w:val="456D298D"/>
    <w:rsid w:val="456E0038"/>
    <w:rsid w:val="45783C05"/>
    <w:rsid w:val="45826620"/>
    <w:rsid w:val="45842685"/>
    <w:rsid w:val="45854E0B"/>
    <w:rsid w:val="45870AC1"/>
    <w:rsid w:val="45943BEF"/>
    <w:rsid w:val="4595695A"/>
    <w:rsid w:val="459650CE"/>
    <w:rsid w:val="459E5857"/>
    <w:rsid w:val="45A35BE1"/>
    <w:rsid w:val="45A57BAB"/>
    <w:rsid w:val="45AB2CE7"/>
    <w:rsid w:val="45BD0F5F"/>
    <w:rsid w:val="45C94763"/>
    <w:rsid w:val="45CE5353"/>
    <w:rsid w:val="45CF1C33"/>
    <w:rsid w:val="45D60C4F"/>
    <w:rsid w:val="45D95988"/>
    <w:rsid w:val="45E76415"/>
    <w:rsid w:val="45E812D8"/>
    <w:rsid w:val="45E83F3B"/>
    <w:rsid w:val="45F25DBF"/>
    <w:rsid w:val="45F621B4"/>
    <w:rsid w:val="45F70270"/>
    <w:rsid w:val="45FB5A1D"/>
    <w:rsid w:val="45FD1795"/>
    <w:rsid w:val="46004DE1"/>
    <w:rsid w:val="46007BBC"/>
    <w:rsid w:val="46054AED"/>
    <w:rsid w:val="46084CE9"/>
    <w:rsid w:val="4617676F"/>
    <w:rsid w:val="46181376"/>
    <w:rsid w:val="4622744D"/>
    <w:rsid w:val="462431C5"/>
    <w:rsid w:val="46250CEB"/>
    <w:rsid w:val="462907DC"/>
    <w:rsid w:val="462B636C"/>
    <w:rsid w:val="4632349B"/>
    <w:rsid w:val="46357180"/>
    <w:rsid w:val="46380A1F"/>
    <w:rsid w:val="463852B9"/>
    <w:rsid w:val="46396545"/>
    <w:rsid w:val="46396AA6"/>
    <w:rsid w:val="463C0496"/>
    <w:rsid w:val="463E2142"/>
    <w:rsid w:val="4643602A"/>
    <w:rsid w:val="464404C4"/>
    <w:rsid w:val="464B69A4"/>
    <w:rsid w:val="46574067"/>
    <w:rsid w:val="465810C1"/>
    <w:rsid w:val="465D0485"/>
    <w:rsid w:val="465E1346"/>
    <w:rsid w:val="466435C2"/>
    <w:rsid w:val="46671304"/>
    <w:rsid w:val="4669507C"/>
    <w:rsid w:val="467557CF"/>
    <w:rsid w:val="46761547"/>
    <w:rsid w:val="46821C9A"/>
    <w:rsid w:val="46843C64"/>
    <w:rsid w:val="46853538"/>
    <w:rsid w:val="46862D23"/>
    <w:rsid w:val="4698623F"/>
    <w:rsid w:val="469B2D5C"/>
    <w:rsid w:val="469B369F"/>
    <w:rsid w:val="46A2058E"/>
    <w:rsid w:val="46A22B25"/>
    <w:rsid w:val="46A240EA"/>
    <w:rsid w:val="46B11C7C"/>
    <w:rsid w:val="46BA1434"/>
    <w:rsid w:val="46C10A14"/>
    <w:rsid w:val="46D30374"/>
    <w:rsid w:val="46D41B1D"/>
    <w:rsid w:val="46DE6A3B"/>
    <w:rsid w:val="46E86CDC"/>
    <w:rsid w:val="46ED1809"/>
    <w:rsid w:val="46EE1AE9"/>
    <w:rsid w:val="46F16450"/>
    <w:rsid w:val="46FA5CD4"/>
    <w:rsid w:val="47044DA5"/>
    <w:rsid w:val="470703F1"/>
    <w:rsid w:val="470C3A3A"/>
    <w:rsid w:val="47135768"/>
    <w:rsid w:val="47151998"/>
    <w:rsid w:val="47176886"/>
    <w:rsid w:val="471B7567"/>
    <w:rsid w:val="4721401A"/>
    <w:rsid w:val="472822DD"/>
    <w:rsid w:val="47332F94"/>
    <w:rsid w:val="473C453F"/>
    <w:rsid w:val="473D47BE"/>
    <w:rsid w:val="47515805"/>
    <w:rsid w:val="475C24EB"/>
    <w:rsid w:val="475E0161"/>
    <w:rsid w:val="4760647F"/>
    <w:rsid w:val="476E221E"/>
    <w:rsid w:val="477136AE"/>
    <w:rsid w:val="47743CD8"/>
    <w:rsid w:val="47767A51"/>
    <w:rsid w:val="477737C9"/>
    <w:rsid w:val="47817AA9"/>
    <w:rsid w:val="478D4D9A"/>
    <w:rsid w:val="47981849"/>
    <w:rsid w:val="479B4DF9"/>
    <w:rsid w:val="47A10846"/>
    <w:rsid w:val="47A112C4"/>
    <w:rsid w:val="47B70069"/>
    <w:rsid w:val="47C3362C"/>
    <w:rsid w:val="47CB202D"/>
    <w:rsid w:val="47CE0068"/>
    <w:rsid w:val="47D76015"/>
    <w:rsid w:val="47D827AB"/>
    <w:rsid w:val="47D97FDF"/>
    <w:rsid w:val="47DE6D7A"/>
    <w:rsid w:val="47E250E6"/>
    <w:rsid w:val="47EA7AF7"/>
    <w:rsid w:val="47ED3A8B"/>
    <w:rsid w:val="47ED75E7"/>
    <w:rsid w:val="47EE7326"/>
    <w:rsid w:val="48052A04"/>
    <w:rsid w:val="480C5CBF"/>
    <w:rsid w:val="481728B6"/>
    <w:rsid w:val="481B05F8"/>
    <w:rsid w:val="481E4FF0"/>
    <w:rsid w:val="48276F9D"/>
    <w:rsid w:val="482C2DF0"/>
    <w:rsid w:val="482E4AE5"/>
    <w:rsid w:val="48311BE1"/>
    <w:rsid w:val="48345DBE"/>
    <w:rsid w:val="48373029"/>
    <w:rsid w:val="484246D4"/>
    <w:rsid w:val="48462CE4"/>
    <w:rsid w:val="48471FE3"/>
    <w:rsid w:val="484D4BC4"/>
    <w:rsid w:val="484E4529"/>
    <w:rsid w:val="48517B76"/>
    <w:rsid w:val="48541414"/>
    <w:rsid w:val="48623AD0"/>
    <w:rsid w:val="487C04D9"/>
    <w:rsid w:val="487C56A2"/>
    <w:rsid w:val="487F2935"/>
    <w:rsid w:val="48853CC3"/>
    <w:rsid w:val="48865C46"/>
    <w:rsid w:val="48877A3B"/>
    <w:rsid w:val="488A5257"/>
    <w:rsid w:val="488C6E00"/>
    <w:rsid w:val="48934475"/>
    <w:rsid w:val="48945CB4"/>
    <w:rsid w:val="489E30D7"/>
    <w:rsid w:val="489F1A9F"/>
    <w:rsid w:val="48A028AB"/>
    <w:rsid w:val="48A64F46"/>
    <w:rsid w:val="48B12D0A"/>
    <w:rsid w:val="48B545A9"/>
    <w:rsid w:val="48B77FB3"/>
    <w:rsid w:val="48BB240C"/>
    <w:rsid w:val="48C06AA9"/>
    <w:rsid w:val="48C742DC"/>
    <w:rsid w:val="48C753E1"/>
    <w:rsid w:val="48D16F09"/>
    <w:rsid w:val="48D57619"/>
    <w:rsid w:val="48D72771"/>
    <w:rsid w:val="48D84B2B"/>
    <w:rsid w:val="48DF19D8"/>
    <w:rsid w:val="48E22EC4"/>
    <w:rsid w:val="48E94D6D"/>
    <w:rsid w:val="48EB337B"/>
    <w:rsid w:val="48FF3A76"/>
    <w:rsid w:val="490162C2"/>
    <w:rsid w:val="49093E4C"/>
    <w:rsid w:val="491352B1"/>
    <w:rsid w:val="4914081D"/>
    <w:rsid w:val="492434DC"/>
    <w:rsid w:val="492928A1"/>
    <w:rsid w:val="49374FBE"/>
    <w:rsid w:val="493C0826"/>
    <w:rsid w:val="494E7C6F"/>
    <w:rsid w:val="495A5150"/>
    <w:rsid w:val="495B760C"/>
    <w:rsid w:val="495C67D2"/>
    <w:rsid w:val="495D254A"/>
    <w:rsid w:val="49695393"/>
    <w:rsid w:val="496D0AE1"/>
    <w:rsid w:val="496E08F5"/>
    <w:rsid w:val="49755AE6"/>
    <w:rsid w:val="497A134E"/>
    <w:rsid w:val="497C43FB"/>
    <w:rsid w:val="49865F45"/>
    <w:rsid w:val="498A77E3"/>
    <w:rsid w:val="499248EA"/>
    <w:rsid w:val="49A11DCC"/>
    <w:rsid w:val="49A14FAF"/>
    <w:rsid w:val="49A81A17"/>
    <w:rsid w:val="49AB419B"/>
    <w:rsid w:val="49AB59AC"/>
    <w:rsid w:val="49B410A5"/>
    <w:rsid w:val="49BE123B"/>
    <w:rsid w:val="49C83E68"/>
    <w:rsid w:val="49DC7913"/>
    <w:rsid w:val="49EA0282"/>
    <w:rsid w:val="49EE6E87"/>
    <w:rsid w:val="49EF722A"/>
    <w:rsid w:val="49FE1F7F"/>
    <w:rsid w:val="4A064990"/>
    <w:rsid w:val="4A0656A1"/>
    <w:rsid w:val="4A077A34"/>
    <w:rsid w:val="4A080708"/>
    <w:rsid w:val="4A113A61"/>
    <w:rsid w:val="4A193364"/>
    <w:rsid w:val="4A1946C3"/>
    <w:rsid w:val="4A1E617D"/>
    <w:rsid w:val="4A225C6E"/>
    <w:rsid w:val="4A241A39"/>
    <w:rsid w:val="4A280DAA"/>
    <w:rsid w:val="4A2861F7"/>
    <w:rsid w:val="4A2F3B7C"/>
    <w:rsid w:val="4A361719"/>
    <w:rsid w:val="4A3D4856"/>
    <w:rsid w:val="4A58168F"/>
    <w:rsid w:val="4A5B1180"/>
    <w:rsid w:val="4A616F89"/>
    <w:rsid w:val="4A653674"/>
    <w:rsid w:val="4A680B4C"/>
    <w:rsid w:val="4A6F2C19"/>
    <w:rsid w:val="4A70529B"/>
    <w:rsid w:val="4A842484"/>
    <w:rsid w:val="4A8F4985"/>
    <w:rsid w:val="4A904BD7"/>
    <w:rsid w:val="4A9138C5"/>
    <w:rsid w:val="4A9B3185"/>
    <w:rsid w:val="4A9F5E3B"/>
    <w:rsid w:val="4AA2290B"/>
    <w:rsid w:val="4AA91431"/>
    <w:rsid w:val="4AB16FF2"/>
    <w:rsid w:val="4AC568C6"/>
    <w:rsid w:val="4AC705C3"/>
    <w:rsid w:val="4ADB5E1D"/>
    <w:rsid w:val="4AE0041E"/>
    <w:rsid w:val="4AE747C1"/>
    <w:rsid w:val="4B04003D"/>
    <w:rsid w:val="4B1730BE"/>
    <w:rsid w:val="4B175209"/>
    <w:rsid w:val="4B18454E"/>
    <w:rsid w:val="4B1925C2"/>
    <w:rsid w:val="4B19711F"/>
    <w:rsid w:val="4B2B0B52"/>
    <w:rsid w:val="4B310E2D"/>
    <w:rsid w:val="4B321EE0"/>
    <w:rsid w:val="4B3B62EA"/>
    <w:rsid w:val="4B42641B"/>
    <w:rsid w:val="4B444324"/>
    <w:rsid w:val="4B4E4840"/>
    <w:rsid w:val="4B527DC0"/>
    <w:rsid w:val="4B61791F"/>
    <w:rsid w:val="4B63139A"/>
    <w:rsid w:val="4B645E12"/>
    <w:rsid w:val="4B6B0F4E"/>
    <w:rsid w:val="4B6E6C91"/>
    <w:rsid w:val="4B7666AB"/>
    <w:rsid w:val="4B797B0F"/>
    <w:rsid w:val="4B7A5635"/>
    <w:rsid w:val="4B80232E"/>
    <w:rsid w:val="4B852756"/>
    <w:rsid w:val="4B86701D"/>
    <w:rsid w:val="4B8E10E1"/>
    <w:rsid w:val="4B937BDA"/>
    <w:rsid w:val="4B982BB3"/>
    <w:rsid w:val="4B9D26F9"/>
    <w:rsid w:val="4BA020AD"/>
    <w:rsid w:val="4BB83532"/>
    <w:rsid w:val="4BBB7188"/>
    <w:rsid w:val="4BBF7CC6"/>
    <w:rsid w:val="4BC04B79"/>
    <w:rsid w:val="4BC36958"/>
    <w:rsid w:val="4BC52D55"/>
    <w:rsid w:val="4BCA036B"/>
    <w:rsid w:val="4BCC52C8"/>
    <w:rsid w:val="4BCF3BD3"/>
    <w:rsid w:val="4BDC67D7"/>
    <w:rsid w:val="4BDD1CE0"/>
    <w:rsid w:val="4BEA4569"/>
    <w:rsid w:val="4BED4059"/>
    <w:rsid w:val="4BF03FDE"/>
    <w:rsid w:val="4BF215A6"/>
    <w:rsid w:val="4BFA0524"/>
    <w:rsid w:val="4C066EC9"/>
    <w:rsid w:val="4C094875"/>
    <w:rsid w:val="4C0A4C0B"/>
    <w:rsid w:val="4C0B4883"/>
    <w:rsid w:val="4C1635B0"/>
    <w:rsid w:val="4C2A0E0A"/>
    <w:rsid w:val="4C2A2BB8"/>
    <w:rsid w:val="4C2A69C2"/>
    <w:rsid w:val="4C2D178C"/>
    <w:rsid w:val="4C3505F8"/>
    <w:rsid w:val="4C3B162A"/>
    <w:rsid w:val="4C3D6D8F"/>
    <w:rsid w:val="4C417D2D"/>
    <w:rsid w:val="4C417F01"/>
    <w:rsid w:val="4C417FD8"/>
    <w:rsid w:val="4C431ECB"/>
    <w:rsid w:val="4C443323"/>
    <w:rsid w:val="4C50175E"/>
    <w:rsid w:val="4C5C2F8D"/>
    <w:rsid w:val="4C5D0D03"/>
    <w:rsid w:val="4C612351"/>
    <w:rsid w:val="4C7D53DD"/>
    <w:rsid w:val="4C7D5CAE"/>
    <w:rsid w:val="4C7D6B0F"/>
    <w:rsid w:val="4C8A7526"/>
    <w:rsid w:val="4C8F5111"/>
    <w:rsid w:val="4C9A48C1"/>
    <w:rsid w:val="4CAD0BE6"/>
    <w:rsid w:val="4CAF57B3"/>
    <w:rsid w:val="4CB56EFC"/>
    <w:rsid w:val="4CB67A9B"/>
    <w:rsid w:val="4CB701C3"/>
    <w:rsid w:val="4CB86415"/>
    <w:rsid w:val="4CBB5F06"/>
    <w:rsid w:val="4CBE77A4"/>
    <w:rsid w:val="4CC7124C"/>
    <w:rsid w:val="4CC90623"/>
    <w:rsid w:val="4CCE6525"/>
    <w:rsid w:val="4CD945DE"/>
    <w:rsid w:val="4CDB65A8"/>
    <w:rsid w:val="4CE4720A"/>
    <w:rsid w:val="4CE511D4"/>
    <w:rsid w:val="4CE84AB9"/>
    <w:rsid w:val="4CF17B79"/>
    <w:rsid w:val="4CF44A19"/>
    <w:rsid w:val="4CFD02CC"/>
    <w:rsid w:val="4D102E74"/>
    <w:rsid w:val="4D1229B4"/>
    <w:rsid w:val="4D1A0E7E"/>
    <w:rsid w:val="4D1A647D"/>
    <w:rsid w:val="4D235AFB"/>
    <w:rsid w:val="4D241CFD"/>
    <w:rsid w:val="4D243AAB"/>
    <w:rsid w:val="4D2A3C09"/>
    <w:rsid w:val="4D2C67F8"/>
    <w:rsid w:val="4D371F6E"/>
    <w:rsid w:val="4D386DDE"/>
    <w:rsid w:val="4D387556"/>
    <w:rsid w:val="4D396708"/>
    <w:rsid w:val="4D3B1A90"/>
    <w:rsid w:val="4D446E65"/>
    <w:rsid w:val="4D477799"/>
    <w:rsid w:val="4D495C06"/>
    <w:rsid w:val="4D4B7289"/>
    <w:rsid w:val="4D587B0F"/>
    <w:rsid w:val="4D5C4C1E"/>
    <w:rsid w:val="4D742E0C"/>
    <w:rsid w:val="4D782049"/>
    <w:rsid w:val="4D79174D"/>
    <w:rsid w:val="4D7A191D"/>
    <w:rsid w:val="4D7C38E7"/>
    <w:rsid w:val="4D8214B5"/>
    <w:rsid w:val="4D8C33FE"/>
    <w:rsid w:val="4D924EB8"/>
    <w:rsid w:val="4D9B20F2"/>
    <w:rsid w:val="4D9C0793"/>
    <w:rsid w:val="4DA62712"/>
    <w:rsid w:val="4DC94652"/>
    <w:rsid w:val="4DCB3F26"/>
    <w:rsid w:val="4DD54DA5"/>
    <w:rsid w:val="4DE247A0"/>
    <w:rsid w:val="4DE90850"/>
    <w:rsid w:val="4DE913A9"/>
    <w:rsid w:val="4DEB45C9"/>
    <w:rsid w:val="4DEE5E67"/>
    <w:rsid w:val="4DF53699"/>
    <w:rsid w:val="4DFE60AA"/>
    <w:rsid w:val="4DFF1E22"/>
    <w:rsid w:val="4E026DC4"/>
    <w:rsid w:val="4E047438"/>
    <w:rsid w:val="4E067654"/>
    <w:rsid w:val="4E086F29"/>
    <w:rsid w:val="4E0D453F"/>
    <w:rsid w:val="4E1F107E"/>
    <w:rsid w:val="4E1F24C4"/>
    <w:rsid w:val="4E233D62"/>
    <w:rsid w:val="4E235750"/>
    <w:rsid w:val="4E2F5E56"/>
    <w:rsid w:val="4E3221F7"/>
    <w:rsid w:val="4E361CE8"/>
    <w:rsid w:val="4E362315"/>
    <w:rsid w:val="4E3715BC"/>
    <w:rsid w:val="4E377D35"/>
    <w:rsid w:val="4E437F61"/>
    <w:rsid w:val="4E481A1B"/>
    <w:rsid w:val="4E485577"/>
    <w:rsid w:val="4E534A5B"/>
    <w:rsid w:val="4E565C73"/>
    <w:rsid w:val="4E5B22A2"/>
    <w:rsid w:val="4E5D3C82"/>
    <w:rsid w:val="4E741ED0"/>
    <w:rsid w:val="4E7C16C5"/>
    <w:rsid w:val="4E7E53CF"/>
    <w:rsid w:val="4E832A53"/>
    <w:rsid w:val="4E834801"/>
    <w:rsid w:val="4E8D051A"/>
    <w:rsid w:val="4E9E788D"/>
    <w:rsid w:val="4EAA7FE0"/>
    <w:rsid w:val="4EB257AD"/>
    <w:rsid w:val="4EB26079"/>
    <w:rsid w:val="4EB40E5E"/>
    <w:rsid w:val="4EBE15C5"/>
    <w:rsid w:val="4EC70B92"/>
    <w:rsid w:val="4ECB1F86"/>
    <w:rsid w:val="4ED80FF1"/>
    <w:rsid w:val="4EDD03B5"/>
    <w:rsid w:val="4EDF23F4"/>
    <w:rsid w:val="4EE71234"/>
    <w:rsid w:val="4EE871CB"/>
    <w:rsid w:val="4EF676C9"/>
    <w:rsid w:val="4EF840EF"/>
    <w:rsid w:val="4EFB4CDF"/>
    <w:rsid w:val="4EFD59E3"/>
    <w:rsid w:val="4F0272D2"/>
    <w:rsid w:val="4F275982"/>
    <w:rsid w:val="4F2A1121"/>
    <w:rsid w:val="4F336227"/>
    <w:rsid w:val="4F4641AC"/>
    <w:rsid w:val="4F4B17C3"/>
    <w:rsid w:val="4F506DD9"/>
    <w:rsid w:val="4F5148FF"/>
    <w:rsid w:val="4F585C8E"/>
    <w:rsid w:val="4F590025"/>
    <w:rsid w:val="4F5B6594"/>
    <w:rsid w:val="4F5F0DCA"/>
    <w:rsid w:val="4F6A10D3"/>
    <w:rsid w:val="4F6C6998"/>
    <w:rsid w:val="4F74239C"/>
    <w:rsid w:val="4F771339"/>
    <w:rsid w:val="4F7F2836"/>
    <w:rsid w:val="4F7F3277"/>
    <w:rsid w:val="4F8265E1"/>
    <w:rsid w:val="4F860B05"/>
    <w:rsid w:val="4F893200"/>
    <w:rsid w:val="4F8B5318"/>
    <w:rsid w:val="4F8E16AF"/>
    <w:rsid w:val="4F905428"/>
    <w:rsid w:val="4F934F18"/>
    <w:rsid w:val="4FA12577"/>
    <w:rsid w:val="4FA40ED3"/>
    <w:rsid w:val="4FAC4ED0"/>
    <w:rsid w:val="4FAC734A"/>
    <w:rsid w:val="4FAE58AE"/>
    <w:rsid w:val="4FB23C67"/>
    <w:rsid w:val="4FB96E6B"/>
    <w:rsid w:val="4FBA3327"/>
    <w:rsid w:val="4FBA4253"/>
    <w:rsid w:val="4FC52689"/>
    <w:rsid w:val="4FC652ED"/>
    <w:rsid w:val="4FC66ED3"/>
    <w:rsid w:val="4FC82E13"/>
    <w:rsid w:val="4FC9093A"/>
    <w:rsid w:val="4FC96B8B"/>
    <w:rsid w:val="4FCE5F50"/>
    <w:rsid w:val="4FD23C92"/>
    <w:rsid w:val="4FD53792"/>
    <w:rsid w:val="4FD72B23"/>
    <w:rsid w:val="4FDB39D0"/>
    <w:rsid w:val="4FDC066D"/>
    <w:rsid w:val="4FDD43E5"/>
    <w:rsid w:val="4FDE2637"/>
    <w:rsid w:val="4FE15C83"/>
    <w:rsid w:val="4FE92D8A"/>
    <w:rsid w:val="500278C5"/>
    <w:rsid w:val="50033E4B"/>
    <w:rsid w:val="50131BB5"/>
    <w:rsid w:val="50233F34"/>
    <w:rsid w:val="50296D44"/>
    <w:rsid w:val="50306C0B"/>
    <w:rsid w:val="5032028D"/>
    <w:rsid w:val="50334005"/>
    <w:rsid w:val="5034536B"/>
    <w:rsid w:val="50377A0F"/>
    <w:rsid w:val="503A5393"/>
    <w:rsid w:val="503E4E84"/>
    <w:rsid w:val="504A7CCC"/>
    <w:rsid w:val="504B6141"/>
    <w:rsid w:val="504B75A0"/>
    <w:rsid w:val="5059588F"/>
    <w:rsid w:val="505D0368"/>
    <w:rsid w:val="50672CDB"/>
    <w:rsid w:val="506A66EB"/>
    <w:rsid w:val="506F328F"/>
    <w:rsid w:val="50724B2D"/>
    <w:rsid w:val="5077108F"/>
    <w:rsid w:val="50782878"/>
    <w:rsid w:val="507B60D8"/>
    <w:rsid w:val="507C775A"/>
    <w:rsid w:val="50826AB8"/>
    <w:rsid w:val="50903205"/>
    <w:rsid w:val="5093764E"/>
    <w:rsid w:val="5098349E"/>
    <w:rsid w:val="50A12A22"/>
    <w:rsid w:val="50A3118B"/>
    <w:rsid w:val="50A70C7B"/>
    <w:rsid w:val="50AA42C7"/>
    <w:rsid w:val="50AD025B"/>
    <w:rsid w:val="50BC224C"/>
    <w:rsid w:val="50C57353"/>
    <w:rsid w:val="50C72BB1"/>
    <w:rsid w:val="50CB0986"/>
    <w:rsid w:val="50D6330E"/>
    <w:rsid w:val="50DD4F19"/>
    <w:rsid w:val="50E0418D"/>
    <w:rsid w:val="50E35A2B"/>
    <w:rsid w:val="50E81293"/>
    <w:rsid w:val="50F1639A"/>
    <w:rsid w:val="50F644C2"/>
    <w:rsid w:val="50F73284"/>
    <w:rsid w:val="50F87728"/>
    <w:rsid w:val="50FC37C6"/>
    <w:rsid w:val="51025EB1"/>
    <w:rsid w:val="51027638"/>
    <w:rsid w:val="51051E45"/>
    <w:rsid w:val="51065094"/>
    <w:rsid w:val="510936E3"/>
    <w:rsid w:val="51226553"/>
    <w:rsid w:val="51242133"/>
    <w:rsid w:val="51283F24"/>
    <w:rsid w:val="512F0C70"/>
    <w:rsid w:val="512F0F13"/>
    <w:rsid w:val="5133250E"/>
    <w:rsid w:val="513A1EDF"/>
    <w:rsid w:val="51402E7D"/>
    <w:rsid w:val="51426BF5"/>
    <w:rsid w:val="514616C8"/>
    <w:rsid w:val="51466B00"/>
    <w:rsid w:val="51477D68"/>
    <w:rsid w:val="514B3CFC"/>
    <w:rsid w:val="51556929"/>
    <w:rsid w:val="51583D23"/>
    <w:rsid w:val="516144ED"/>
    <w:rsid w:val="516613C8"/>
    <w:rsid w:val="516A3A56"/>
    <w:rsid w:val="516C3C72"/>
    <w:rsid w:val="5177647D"/>
    <w:rsid w:val="5181771E"/>
    <w:rsid w:val="51842D6A"/>
    <w:rsid w:val="51890380"/>
    <w:rsid w:val="518965D2"/>
    <w:rsid w:val="518A5EA7"/>
    <w:rsid w:val="51915487"/>
    <w:rsid w:val="519E2BC7"/>
    <w:rsid w:val="51A97CDA"/>
    <w:rsid w:val="51AC0513"/>
    <w:rsid w:val="51AE428B"/>
    <w:rsid w:val="51AF7DB0"/>
    <w:rsid w:val="51B20588"/>
    <w:rsid w:val="51B51175"/>
    <w:rsid w:val="51B66C9C"/>
    <w:rsid w:val="51BA49DE"/>
    <w:rsid w:val="51BD44CE"/>
    <w:rsid w:val="51C8738B"/>
    <w:rsid w:val="51CE2237"/>
    <w:rsid w:val="51D33CF1"/>
    <w:rsid w:val="51DB6702"/>
    <w:rsid w:val="51DF2696"/>
    <w:rsid w:val="51E41A5B"/>
    <w:rsid w:val="51E7154B"/>
    <w:rsid w:val="51E7284C"/>
    <w:rsid w:val="51ED4DB3"/>
    <w:rsid w:val="51ED77CD"/>
    <w:rsid w:val="51EE4687"/>
    <w:rsid w:val="51F64F65"/>
    <w:rsid w:val="51F65149"/>
    <w:rsid w:val="51FA74D0"/>
    <w:rsid w:val="52046E9E"/>
    <w:rsid w:val="520B348B"/>
    <w:rsid w:val="520E2096"/>
    <w:rsid w:val="520E2E26"/>
    <w:rsid w:val="521340EE"/>
    <w:rsid w:val="521A1920"/>
    <w:rsid w:val="522E0F28"/>
    <w:rsid w:val="522E717A"/>
    <w:rsid w:val="523A5B1F"/>
    <w:rsid w:val="52495D62"/>
    <w:rsid w:val="524D5852"/>
    <w:rsid w:val="526058E9"/>
    <w:rsid w:val="52614E59"/>
    <w:rsid w:val="52691F60"/>
    <w:rsid w:val="526D37FE"/>
    <w:rsid w:val="526D7CA2"/>
    <w:rsid w:val="526F3A1A"/>
    <w:rsid w:val="5272350A"/>
    <w:rsid w:val="527728CF"/>
    <w:rsid w:val="527C7EE5"/>
    <w:rsid w:val="528159E6"/>
    <w:rsid w:val="52836045"/>
    <w:rsid w:val="528B65A1"/>
    <w:rsid w:val="52953EDE"/>
    <w:rsid w:val="529B480F"/>
    <w:rsid w:val="52A2789E"/>
    <w:rsid w:val="52A766E1"/>
    <w:rsid w:val="52AD27C0"/>
    <w:rsid w:val="52AF02BB"/>
    <w:rsid w:val="52B0193D"/>
    <w:rsid w:val="52B70F1D"/>
    <w:rsid w:val="52BC4786"/>
    <w:rsid w:val="52C15887"/>
    <w:rsid w:val="52C44581"/>
    <w:rsid w:val="52C50C32"/>
    <w:rsid w:val="52C5363A"/>
    <w:rsid w:val="52CA6EA2"/>
    <w:rsid w:val="52D84F6A"/>
    <w:rsid w:val="52E71802"/>
    <w:rsid w:val="52E77591"/>
    <w:rsid w:val="52E8648C"/>
    <w:rsid w:val="52ED490D"/>
    <w:rsid w:val="52EF35FC"/>
    <w:rsid w:val="52F061DD"/>
    <w:rsid w:val="52F201A7"/>
    <w:rsid w:val="52F21F55"/>
    <w:rsid w:val="52FE6B41"/>
    <w:rsid w:val="530F2B07"/>
    <w:rsid w:val="531225F7"/>
    <w:rsid w:val="53157FDF"/>
    <w:rsid w:val="531719BC"/>
    <w:rsid w:val="531B14AC"/>
    <w:rsid w:val="531C0CC6"/>
    <w:rsid w:val="53205058"/>
    <w:rsid w:val="532A16EF"/>
    <w:rsid w:val="532C0A2A"/>
    <w:rsid w:val="533267F6"/>
    <w:rsid w:val="53335E7F"/>
    <w:rsid w:val="5336196F"/>
    <w:rsid w:val="533B7DA0"/>
    <w:rsid w:val="533E33EC"/>
    <w:rsid w:val="53402F01"/>
    <w:rsid w:val="53452D12"/>
    <w:rsid w:val="534A3B3F"/>
    <w:rsid w:val="534C5B09"/>
    <w:rsid w:val="534C7D3B"/>
    <w:rsid w:val="53513120"/>
    <w:rsid w:val="53585E06"/>
    <w:rsid w:val="535B4061"/>
    <w:rsid w:val="535B7AFB"/>
    <w:rsid w:val="53610379"/>
    <w:rsid w:val="536203AC"/>
    <w:rsid w:val="53660214"/>
    <w:rsid w:val="5367649F"/>
    <w:rsid w:val="53681471"/>
    <w:rsid w:val="53683185"/>
    <w:rsid w:val="536D1F1A"/>
    <w:rsid w:val="536D3B65"/>
    <w:rsid w:val="537C375A"/>
    <w:rsid w:val="537D5CC3"/>
    <w:rsid w:val="537F49DC"/>
    <w:rsid w:val="537F7C8D"/>
    <w:rsid w:val="53A07C03"/>
    <w:rsid w:val="53A3159E"/>
    <w:rsid w:val="53A839AB"/>
    <w:rsid w:val="53A92F5C"/>
    <w:rsid w:val="53B11E10"/>
    <w:rsid w:val="53B45BDE"/>
    <w:rsid w:val="53B45D93"/>
    <w:rsid w:val="53B60FA0"/>
    <w:rsid w:val="53B70897"/>
    <w:rsid w:val="53BB56C6"/>
    <w:rsid w:val="53BD5468"/>
    <w:rsid w:val="53C658BC"/>
    <w:rsid w:val="53C925BB"/>
    <w:rsid w:val="53C94629"/>
    <w:rsid w:val="53D13BDA"/>
    <w:rsid w:val="53D33326"/>
    <w:rsid w:val="53D37FD9"/>
    <w:rsid w:val="53D96226"/>
    <w:rsid w:val="53E53868"/>
    <w:rsid w:val="53EC109A"/>
    <w:rsid w:val="53F006E8"/>
    <w:rsid w:val="53F02939"/>
    <w:rsid w:val="53F146EA"/>
    <w:rsid w:val="53F817ED"/>
    <w:rsid w:val="54023537"/>
    <w:rsid w:val="540957A8"/>
    <w:rsid w:val="54117B20"/>
    <w:rsid w:val="541879C0"/>
    <w:rsid w:val="541C6180"/>
    <w:rsid w:val="54210D44"/>
    <w:rsid w:val="54316AAD"/>
    <w:rsid w:val="54324CFF"/>
    <w:rsid w:val="54370568"/>
    <w:rsid w:val="5437184A"/>
    <w:rsid w:val="54372316"/>
    <w:rsid w:val="543D5452"/>
    <w:rsid w:val="544467E1"/>
    <w:rsid w:val="544D2950"/>
    <w:rsid w:val="544D7D8B"/>
    <w:rsid w:val="545509EE"/>
    <w:rsid w:val="54601C88"/>
    <w:rsid w:val="54615FF5"/>
    <w:rsid w:val="546C5152"/>
    <w:rsid w:val="546D255B"/>
    <w:rsid w:val="5474356A"/>
    <w:rsid w:val="54751090"/>
    <w:rsid w:val="547846DC"/>
    <w:rsid w:val="547F3CBD"/>
    <w:rsid w:val="54877D10"/>
    <w:rsid w:val="548D462B"/>
    <w:rsid w:val="54931516"/>
    <w:rsid w:val="549332C4"/>
    <w:rsid w:val="549A4653"/>
    <w:rsid w:val="549D5966"/>
    <w:rsid w:val="549E5043"/>
    <w:rsid w:val="549F7EBB"/>
    <w:rsid w:val="54B27BEE"/>
    <w:rsid w:val="54BC6CBF"/>
    <w:rsid w:val="54C621D2"/>
    <w:rsid w:val="54CA13DC"/>
    <w:rsid w:val="54CD2C7A"/>
    <w:rsid w:val="54CF254E"/>
    <w:rsid w:val="54D2203E"/>
    <w:rsid w:val="54D23DEC"/>
    <w:rsid w:val="54D97871"/>
    <w:rsid w:val="54E56DB8"/>
    <w:rsid w:val="54EA7388"/>
    <w:rsid w:val="54F9581D"/>
    <w:rsid w:val="54F975CB"/>
    <w:rsid w:val="550A5C7C"/>
    <w:rsid w:val="550D12C8"/>
    <w:rsid w:val="55194A4A"/>
    <w:rsid w:val="551B1C37"/>
    <w:rsid w:val="55206E70"/>
    <w:rsid w:val="552503C0"/>
    <w:rsid w:val="55275FF4"/>
    <w:rsid w:val="552B174F"/>
    <w:rsid w:val="552F56E3"/>
    <w:rsid w:val="55346855"/>
    <w:rsid w:val="553A1B14"/>
    <w:rsid w:val="553B0720"/>
    <w:rsid w:val="554076A8"/>
    <w:rsid w:val="554A7E27"/>
    <w:rsid w:val="554B4D08"/>
    <w:rsid w:val="554E3DBB"/>
    <w:rsid w:val="5553606B"/>
    <w:rsid w:val="55686E01"/>
    <w:rsid w:val="5572737D"/>
    <w:rsid w:val="557355CF"/>
    <w:rsid w:val="55735655"/>
    <w:rsid w:val="557677EE"/>
    <w:rsid w:val="55822416"/>
    <w:rsid w:val="558C043F"/>
    <w:rsid w:val="55915A56"/>
    <w:rsid w:val="55985036"/>
    <w:rsid w:val="559A1CBD"/>
    <w:rsid w:val="55A0723D"/>
    <w:rsid w:val="55A439DB"/>
    <w:rsid w:val="55A44A45"/>
    <w:rsid w:val="55A82D9F"/>
    <w:rsid w:val="55AE2AAB"/>
    <w:rsid w:val="55B87486"/>
    <w:rsid w:val="55BB2AD2"/>
    <w:rsid w:val="55C53951"/>
    <w:rsid w:val="55C93441"/>
    <w:rsid w:val="55CD79BC"/>
    <w:rsid w:val="55E069DD"/>
    <w:rsid w:val="55E74FF6"/>
    <w:rsid w:val="55EF7F09"/>
    <w:rsid w:val="55F10BEA"/>
    <w:rsid w:val="55F34962"/>
    <w:rsid w:val="55F54236"/>
    <w:rsid w:val="55F67FAE"/>
    <w:rsid w:val="55FD4542"/>
    <w:rsid w:val="5600257F"/>
    <w:rsid w:val="560721BC"/>
    <w:rsid w:val="560768CE"/>
    <w:rsid w:val="56097CE2"/>
    <w:rsid w:val="560B59D8"/>
    <w:rsid w:val="560B5B2E"/>
    <w:rsid w:val="560C332E"/>
    <w:rsid w:val="56101070"/>
    <w:rsid w:val="56164708"/>
    <w:rsid w:val="561E35DE"/>
    <w:rsid w:val="56222B52"/>
    <w:rsid w:val="56243D8C"/>
    <w:rsid w:val="562864B6"/>
    <w:rsid w:val="56290384"/>
    <w:rsid w:val="562B40FC"/>
    <w:rsid w:val="562E7748"/>
    <w:rsid w:val="563F1955"/>
    <w:rsid w:val="563F3703"/>
    <w:rsid w:val="56540480"/>
    <w:rsid w:val="5656765D"/>
    <w:rsid w:val="56577DDA"/>
    <w:rsid w:val="565D3B8A"/>
    <w:rsid w:val="565F4EB3"/>
    <w:rsid w:val="56677FEB"/>
    <w:rsid w:val="56772E9D"/>
    <w:rsid w:val="567A7126"/>
    <w:rsid w:val="567C0A12"/>
    <w:rsid w:val="567E247E"/>
    <w:rsid w:val="56867584"/>
    <w:rsid w:val="568F5819"/>
    <w:rsid w:val="569A3F08"/>
    <w:rsid w:val="56A826AF"/>
    <w:rsid w:val="56A87AD9"/>
    <w:rsid w:val="56B22127"/>
    <w:rsid w:val="56B47113"/>
    <w:rsid w:val="56B91708"/>
    <w:rsid w:val="56BD287A"/>
    <w:rsid w:val="56C562EE"/>
    <w:rsid w:val="56CE4F90"/>
    <w:rsid w:val="56DE1351"/>
    <w:rsid w:val="56ED6B21"/>
    <w:rsid w:val="56F269C8"/>
    <w:rsid w:val="57027519"/>
    <w:rsid w:val="570309A9"/>
    <w:rsid w:val="57044B1F"/>
    <w:rsid w:val="57284198"/>
    <w:rsid w:val="572959A2"/>
    <w:rsid w:val="57332DE4"/>
    <w:rsid w:val="57362D58"/>
    <w:rsid w:val="5737087F"/>
    <w:rsid w:val="57376AD1"/>
    <w:rsid w:val="573828A1"/>
    <w:rsid w:val="574113A8"/>
    <w:rsid w:val="57486D6A"/>
    <w:rsid w:val="574A0B90"/>
    <w:rsid w:val="574C432A"/>
    <w:rsid w:val="574D3BFE"/>
    <w:rsid w:val="575925A3"/>
    <w:rsid w:val="57684EDC"/>
    <w:rsid w:val="57686C8A"/>
    <w:rsid w:val="576976F9"/>
    <w:rsid w:val="576A2A02"/>
    <w:rsid w:val="576F4E59"/>
    <w:rsid w:val="577218B7"/>
    <w:rsid w:val="577675F9"/>
    <w:rsid w:val="5778511F"/>
    <w:rsid w:val="57791E3F"/>
    <w:rsid w:val="578265B2"/>
    <w:rsid w:val="57947A7F"/>
    <w:rsid w:val="579637F7"/>
    <w:rsid w:val="579F68AE"/>
    <w:rsid w:val="57A328B9"/>
    <w:rsid w:val="57AA1051"/>
    <w:rsid w:val="57BF6D47"/>
    <w:rsid w:val="57C00874"/>
    <w:rsid w:val="57C55E8A"/>
    <w:rsid w:val="57DC3861"/>
    <w:rsid w:val="57E86BB0"/>
    <w:rsid w:val="57ED0FBA"/>
    <w:rsid w:val="57F95B34"/>
    <w:rsid w:val="580C5867"/>
    <w:rsid w:val="5818245E"/>
    <w:rsid w:val="58197929"/>
    <w:rsid w:val="581F37ED"/>
    <w:rsid w:val="58262F00"/>
    <w:rsid w:val="58263B5F"/>
    <w:rsid w:val="583625DB"/>
    <w:rsid w:val="583C439E"/>
    <w:rsid w:val="583C779B"/>
    <w:rsid w:val="583D005B"/>
    <w:rsid w:val="58405511"/>
    <w:rsid w:val="585039A6"/>
    <w:rsid w:val="58555460"/>
    <w:rsid w:val="586B07E0"/>
    <w:rsid w:val="58743095"/>
    <w:rsid w:val="587C7938"/>
    <w:rsid w:val="5881254A"/>
    <w:rsid w:val="58823D7B"/>
    <w:rsid w:val="588804F6"/>
    <w:rsid w:val="58883A0E"/>
    <w:rsid w:val="58897261"/>
    <w:rsid w:val="588B0446"/>
    <w:rsid w:val="58954EE5"/>
    <w:rsid w:val="5897524F"/>
    <w:rsid w:val="58A321B7"/>
    <w:rsid w:val="58A343F9"/>
    <w:rsid w:val="58A837E2"/>
    <w:rsid w:val="58BC103B"/>
    <w:rsid w:val="58C60373"/>
    <w:rsid w:val="58CB38C0"/>
    <w:rsid w:val="58D04AE7"/>
    <w:rsid w:val="58D85AED"/>
    <w:rsid w:val="58E10AA2"/>
    <w:rsid w:val="58EE31BF"/>
    <w:rsid w:val="58FE076A"/>
    <w:rsid w:val="59026680"/>
    <w:rsid w:val="59034EBC"/>
    <w:rsid w:val="590B7E91"/>
    <w:rsid w:val="59146446"/>
    <w:rsid w:val="59162E41"/>
    <w:rsid w:val="5919648E"/>
    <w:rsid w:val="591A5BE0"/>
    <w:rsid w:val="591E3AA4"/>
    <w:rsid w:val="59253085"/>
    <w:rsid w:val="592E76D0"/>
    <w:rsid w:val="593947E3"/>
    <w:rsid w:val="593A6404"/>
    <w:rsid w:val="59450261"/>
    <w:rsid w:val="59513809"/>
    <w:rsid w:val="59527BF2"/>
    <w:rsid w:val="59554FEC"/>
    <w:rsid w:val="59575007"/>
    <w:rsid w:val="59594ADC"/>
    <w:rsid w:val="595D7451"/>
    <w:rsid w:val="59637709"/>
    <w:rsid w:val="596516D3"/>
    <w:rsid w:val="59662975"/>
    <w:rsid w:val="596671F9"/>
    <w:rsid w:val="59686AA2"/>
    <w:rsid w:val="596D67DA"/>
    <w:rsid w:val="596F2060"/>
    <w:rsid w:val="596F671B"/>
    <w:rsid w:val="59701E26"/>
    <w:rsid w:val="59741916"/>
    <w:rsid w:val="598A113A"/>
    <w:rsid w:val="598A738C"/>
    <w:rsid w:val="598E7711"/>
    <w:rsid w:val="598F3E5E"/>
    <w:rsid w:val="5990032E"/>
    <w:rsid w:val="599D6BEC"/>
    <w:rsid w:val="59A33FA9"/>
    <w:rsid w:val="59A55F73"/>
    <w:rsid w:val="59A73A9A"/>
    <w:rsid w:val="59A75542"/>
    <w:rsid w:val="59AA7659"/>
    <w:rsid w:val="59AC5554"/>
    <w:rsid w:val="59AE5B50"/>
    <w:rsid w:val="59B83EF9"/>
    <w:rsid w:val="59B843A4"/>
    <w:rsid w:val="59BC179A"/>
    <w:rsid w:val="59BD02B6"/>
    <w:rsid w:val="59BD32BD"/>
    <w:rsid w:val="59D423B5"/>
    <w:rsid w:val="59DB2883"/>
    <w:rsid w:val="59DE3233"/>
    <w:rsid w:val="59DF18EB"/>
    <w:rsid w:val="59E22D24"/>
    <w:rsid w:val="59E30B17"/>
    <w:rsid w:val="59EC032B"/>
    <w:rsid w:val="59ED3476"/>
    <w:rsid w:val="59F40CA9"/>
    <w:rsid w:val="5A0114F0"/>
    <w:rsid w:val="5A08675B"/>
    <w:rsid w:val="5A09562C"/>
    <w:rsid w:val="5A0C5FF2"/>
    <w:rsid w:val="5A105AE3"/>
    <w:rsid w:val="5A1B6236"/>
    <w:rsid w:val="5A221372"/>
    <w:rsid w:val="5A2275C4"/>
    <w:rsid w:val="5A250E62"/>
    <w:rsid w:val="5A276988"/>
    <w:rsid w:val="5A2A0F8F"/>
    <w:rsid w:val="5A2A6479"/>
    <w:rsid w:val="5A37717F"/>
    <w:rsid w:val="5A386DE8"/>
    <w:rsid w:val="5A3A2B60"/>
    <w:rsid w:val="5A517EA9"/>
    <w:rsid w:val="5A52115F"/>
    <w:rsid w:val="5A56726E"/>
    <w:rsid w:val="5A5740AB"/>
    <w:rsid w:val="5A581238"/>
    <w:rsid w:val="5A5F4374"/>
    <w:rsid w:val="5A67091C"/>
    <w:rsid w:val="5A696FA1"/>
    <w:rsid w:val="5A6A4AC7"/>
    <w:rsid w:val="5A706581"/>
    <w:rsid w:val="5A7616BE"/>
    <w:rsid w:val="5A7871E4"/>
    <w:rsid w:val="5A7B164E"/>
    <w:rsid w:val="5A7D33FB"/>
    <w:rsid w:val="5A81679B"/>
    <w:rsid w:val="5A84202D"/>
    <w:rsid w:val="5A8738CB"/>
    <w:rsid w:val="5A9304C2"/>
    <w:rsid w:val="5A936881"/>
    <w:rsid w:val="5A971D60"/>
    <w:rsid w:val="5A9A35FE"/>
    <w:rsid w:val="5A9A7C44"/>
    <w:rsid w:val="5A9B4182"/>
    <w:rsid w:val="5A9E3DC0"/>
    <w:rsid w:val="5A9F2755"/>
    <w:rsid w:val="5A9F29C3"/>
    <w:rsid w:val="5AA1673B"/>
    <w:rsid w:val="5AA20705"/>
    <w:rsid w:val="5AA61FA3"/>
    <w:rsid w:val="5AA71877"/>
    <w:rsid w:val="5AAF5D14"/>
    <w:rsid w:val="5ABD109B"/>
    <w:rsid w:val="5AC25483"/>
    <w:rsid w:val="5AC451BA"/>
    <w:rsid w:val="5AC468CD"/>
    <w:rsid w:val="5ACC2442"/>
    <w:rsid w:val="5ACC27AE"/>
    <w:rsid w:val="5AD16135"/>
    <w:rsid w:val="5AD321B8"/>
    <w:rsid w:val="5AD516B3"/>
    <w:rsid w:val="5ADD5B6B"/>
    <w:rsid w:val="5ADF1011"/>
    <w:rsid w:val="5AE147BC"/>
    <w:rsid w:val="5AE76118"/>
    <w:rsid w:val="5AEB4E62"/>
    <w:rsid w:val="5AED1980"/>
    <w:rsid w:val="5AED3678"/>
    <w:rsid w:val="5AF45312"/>
    <w:rsid w:val="5B1135C8"/>
    <w:rsid w:val="5B154292"/>
    <w:rsid w:val="5B1B6AA6"/>
    <w:rsid w:val="5B215ACE"/>
    <w:rsid w:val="5B280C0A"/>
    <w:rsid w:val="5B2B499B"/>
    <w:rsid w:val="5B2D4472"/>
    <w:rsid w:val="5B2D6220"/>
    <w:rsid w:val="5B2F58ED"/>
    <w:rsid w:val="5B377EB4"/>
    <w:rsid w:val="5B386806"/>
    <w:rsid w:val="5B3A093D"/>
    <w:rsid w:val="5B4377F2"/>
    <w:rsid w:val="5B4B66A7"/>
    <w:rsid w:val="5B6237DD"/>
    <w:rsid w:val="5B68125D"/>
    <w:rsid w:val="5B6B4F9B"/>
    <w:rsid w:val="5B763EB7"/>
    <w:rsid w:val="5B7C0C5E"/>
    <w:rsid w:val="5B7E4D27"/>
    <w:rsid w:val="5B835E40"/>
    <w:rsid w:val="5B896942"/>
    <w:rsid w:val="5B9462A0"/>
    <w:rsid w:val="5B9C2BB9"/>
    <w:rsid w:val="5BA069F2"/>
    <w:rsid w:val="5BA34735"/>
    <w:rsid w:val="5BA44364"/>
    <w:rsid w:val="5BAC73B5"/>
    <w:rsid w:val="5BAF78D1"/>
    <w:rsid w:val="5BB46942"/>
    <w:rsid w:val="5BB667F6"/>
    <w:rsid w:val="5BC30D7D"/>
    <w:rsid w:val="5BC94BEF"/>
    <w:rsid w:val="5BCB750F"/>
    <w:rsid w:val="5BD26DC8"/>
    <w:rsid w:val="5BE06819"/>
    <w:rsid w:val="5BE508A9"/>
    <w:rsid w:val="5BEF797A"/>
    <w:rsid w:val="5BF40AEC"/>
    <w:rsid w:val="5BFA29FA"/>
    <w:rsid w:val="5BFB65EE"/>
    <w:rsid w:val="5BFE53C1"/>
    <w:rsid w:val="5C07081F"/>
    <w:rsid w:val="5C073450"/>
    <w:rsid w:val="5C0D0432"/>
    <w:rsid w:val="5C1B076F"/>
    <w:rsid w:val="5C1D0043"/>
    <w:rsid w:val="5C2238AB"/>
    <w:rsid w:val="5C283DE3"/>
    <w:rsid w:val="5C2D3FFE"/>
    <w:rsid w:val="5C2F5FC8"/>
    <w:rsid w:val="5C367984"/>
    <w:rsid w:val="5C45759A"/>
    <w:rsid w:val="5C473312"/>
    <w:rsid w:val="5C4C26D6"/>
    <w:rsid w:val="5C4D676A"/>
    <w:rsid w:val="5C4D7325"/>
    <w:rsid w:val="5C5A1297"/>
    <w:rsid w:val="5C626765"/>
    <w:rsid w:val="5C651EB1"/>
    <w:rsid w:val="5C672960"/>
    <w:rsid w:val="5C71038F"/>
    <w:rsid w:val="5C78121F"/>
    <w:rsid w:val="5C82434A"/>
    <w:rsid w:val="5C927B40"/>
    <w:rsid w:val="5C9522CF"/>
    <w:rsid w:val="5C9A592C"/>
    <w:rsid w:val="5CA551FA"/>
    <w:rsid w:val="5CAC6600"/>
    <w:rsid w:val="5CB00EB7"/>
    <w:rsid w:val="5CB0535B"/>
    <w:rsid w:val="5CB85FBE"/>
    <w:rsid w:val="5CBC3D00"/>
    <w:rsid w:val="5CBF559E"/>
    <w:rsid w:val="5CC130C4"/>
    <w:rsid w:val="5CC215B6"/>
    <w:rsid w:val="5CC355E5"/>
    <w:rsid w:val="5CC42BB4"/>
    <w:rsid w:val="5CC46711"/>
    <w:rsid w:val="5CC70867"/>
    <w:rsid w:val="5CDA23D8"/>
    <w:rsid w:val="5CDC1CBA"/>
    <w:rsid w:val="5CE861EA"/>
    <w:rsid w:val="5CEB1EEF"/>
    <w:rsid w:val="5CEE378D"/>
    <w:rsid w:val="5CF05758"/>
    <w:rsid w:val="5D001BC7"/>
    <w:rsid w:val="5D0134C1"/>
    <w:rsid w:val="5D017965"/>
    <w:rsid w:val="5D0448EB"/>
    <w:rsid w:val="5D0E3E30"/>
    <w:rsid w:val="5D121B72"/>
    <w:rsid w:val="5D1458EA"/>
    <w:rsid w:val="5D1A5681"/>
    <w:rsid w:val="5D2418A5"/>
    <w:rsid w:val="5D276C9F"/>
    <w:rsid w:val="5D2D3AF7"/>
    <w:rsid w:val="5D323001"/>
    <w:rsid w:val="5D335644"/>
    <w:rsid w:val="5D380EAD"/>
    <w:rsid w:val="5D3C6BEF"/>
    <w:rsid w:val="5D437F7D"/>
    <w:rsid w:val="5D4650AD"/>
    <w:rsid w:val="5D465377"/>
    <w:rsid w:val="5D4B0BE0"/>
    <w:rsid w:val="5D4E67D6"/>
    <w:rsid w:val="5D5117B1"/>
    <w:rsid w:val="5D534554"/>
    <w:rsid w:val="5D5C103F"/>
    <w:rsid w:val="5D622736"/>
    <w:rsid w:val="5D6D4FFA"/>
    <w:rsid w:val="5D6D6DA8"/>
    <w:rsid w:val="5D6E17E2"/>
    <w:rsid w:val="5D6E194B"/>
    <w:rsid w:val="5D6E241A"/>
    <w:rsid w:val="5D746389"/>
    <w:rsid w:val="5D7719D5"/>
    <w:rsid w:val="5D774498"/>
    <w:rsid w:val="5D7A5B71"/>
    <w:rsid w:val="5D856C0D"/>
    <w:rsid w:val="5D883BE2"/>
    <w:rsid w:val="5D884451"/>
    <w:rsid w:val="5D891708"/>
    <w:rsid w:val="5D8924AB"/>
    <w:rsid w:val="5D8A5BAC"/>
    <w:rsid w:val="5D8F31C2"/>
    <w:rsid w:val="5D9855F3"/>
    <w:rsid w:val="5D9A6865"/>
    <w:rsid w:val="5D9C768D"/>
    <w:rsid w:val="5D9E51B4"/>
    <w:rsid w:val="5D9E6F62"/>
    <w:rsid w:val="5DA73EBD"/>
    <w:rsid w:val="5DAA3B58"/>
    <w:rsid w:val="5DAB167E"/>
    <w:rsid w:val="5DB04EE7"/>
    <w:rsid w:val="5DBB5D65"/>
    <w:rsid w:val="5DBF0831"/>
    <w:rsid w:val="5DC25D91"/>
    <w:rsid w:val="5DCA7D57"/>
    <w:rsid w:val="5DCB1D21"/>
    <w:rsid w:val="5DD20CC1"/>
    <w:rsid w:val="5DDB72AF"/>
    <w:rsid w:val="5DDD2180"/>
    <w:rsid w:val="5DE0757A"/>
    <w:rsid w:val="5DE84DF7"/>
    <w:rsid w:val="5DE973E1"/>
    <w:rsid w:val="5DEE7A70"/>
    <w:rsid w:val="5DF10F61"/>
    <w:rsid w:val="5DF43025"/>
    <w:rsid w:val="5DF82331"/>
    <w:rsid w:val="5E03770C"/>
    <w:rsid w:val="5E05686B"/>
    <w:rsid w:val="5E056FE1"/>
    <w:rsid w:val="5E0A1696"/>
    <w:rsid w:val="5E0A45F7"/>
    <w:rsid w:val="5E0C10BA"/>
    <w:rsid w:val="5E183CE4"/>
    <w:rsid w:val="5E1B4A56"/>
    <w:rsid w:val="5E1F3B6D"/>
    <w:rsid w:val="5E203E1A"/>
    <w:rsid w:val="5E2733FB"/>
    <w:rsid w:val="5E285F9C"/>
    <w:rsid w:val="5E2A2EEB"/>
    <w:rsid w:val="5E2D6537"/>
    <w:rsid w:val="5E302281"/>
    <w:rsid w:val="5E33093D"/>
    <w:rsid w:val="5E360964"/>
    <w:rsid w:val="5E473A9D"/>
    <w:rsid w:val="5E4F4700"/>
    <w:rsid w:val="5E4F64AE"/>
    <w:rsid w:val="5E561184"/>
    <w:rsid w:val="5E587A58"/>
    <w:rsid w:val="5E5D6E1D"/>
    <w:rsid w:val="5E622685"/>
    <w:rsid w:val="5E650121"/>
    <w:rsid w:val="5E68756F"/>
    <w:rsid w:val="5E6E102A"/>
    <w:rsid w:val="5E7128C8"/>
    <w:rsid w:val="5E79352B"/>
    <w:rsid w:val="5E7F77FB"/>
    <w:rsid w:val="5E8123A6"/>
    <w:rsid w:val="5E8448AE"/>
    <w:rsid w:val="5E8720EC"/>
    <w:rsid w:val="5E894B32"/>
    <w:rsid w:val="5E8E1C6D"/>
    <w:rsid w:val="5E9A6159"/>
    <w:rsid w:val="5E9B238B"/>
    <w:rsid w:val="5E9D36BD"/>
    <w:rsid w:val="5E9F7435"/>
    <w:rsid w:val="5EAB56C6"/>
    <w:rsid w:val="5EB01642"/>
    <w:rsid w:val="5EB32EE1"/>
    <w:rsid w:val="5EB617B3"/>
    <w:rsid w:val="5EB61B49"/>
    <w:rsid w:val="5EC4084D"/>
    <w:rsid w:val="5EC7115F"/>
    <w:rsid w:val="5ECE010D"/>
    <w:rsid w:val="5ECE3876"/>
    <w:rsid w:val="5ED5071A"/>
    <w:rsid w:val="5ED510A9"/>
    <w:rsid w:val="5ED864A3"/>
    <w:rsid w:val="5EDB2FEB"/>
    <w:rsid w:val="5EDF7832"/>
    <w:rsid w:val="5EE035AA"/>
    <w:rsid w:val="5EE4309A"/>
    <w:rsid w:val="5EE4753E"/>
    <w:rsid w:val="5EE60C28"/>
    <w:rsid w:val="5EF044E1"/>
    <w:rsid w:val="5EFD7AEC"/>
    <w:rsid w:val="5F066C9A"/>
    <w:rsid w:val="5F090D52"/>
    <w:rsid w:val="5F0B4ACB"/>
    <w:rsid w:val="5F0E0117"/>
    <w:rsid w:val="5F225970"/>
    <w:rsid w:val="5F2416FD"/>
    <w:rsid w:val="5F343A53"/>
    <w:rsid w:val="5F36141C"/>
    <w:rsid w:val="5F3B00D3"/>
    <w:rsid w:val="5F3D3368"/>
    <w:rsid w:val="5F3E4AF4"/>
    <w:rsid w:val="5F4115CF"/>
    <w:rsid w:val="5F451EE7"/>
    <w:rsid w:val="5F481CA4"/>
    <w:rsid w:val="5F4955F3"/>
    <w:rsid w:val="5F4B4EC7"/>
    <w:rsid w:val="5F4D537A"/>
    <w:rsid w:val="5F5811B0"/>
    <w:rsid w:val="5F592A0A"/>
    <w:rsid w:val="5F5E109E"/>
    <w:rsid w:val="5F64678F"/>
    <w:rsid w:val="5F6662FF"/>
    <w:rsid w:val="5F683CCB"/>
    <w:rsid w:val="5F70492E"/>
    <w:rsid w:val="5F7C32D2"/>
    <w:rsid w:val="5F97010C"/>
    <w:rsid w:val="5F9C3975"/>
    <w:rsid w:val="5F9E76ED"/>
    <w:rsid w:val="5F9F1AF5"/>
    <w:rsid w:val="5FA26564"/>
    <w:rsid w:val="5FAE5456"/>
    <w:rsid w:val="5FB24F46"/>
    <w:rsid w:val="5FB300D5"/>
    <w:rsid w:val="5FB707AE"/>
    <w:rsid w:val="5FB7623B"/>
    <w:rsid w:val="5FBE1B3D"/>
    <w:rsid w:val="5FCC24AC"/>
    <w:rsid w:val="5FD21DD9"/>
    <w:rsid w:val="5FD5588F"/>
    <w:rsid w:val="5FD747FF"/>
    <w:rsid w:val="5FDA624B"/>
    <w:rsid w:val="5FDC6467"/>
    <w:rsid w:val="5FE01AB3"/>
    <w:rsid w:val="5FED2422"/>
    <w:rsid w:val="5FEF619A"/>
    <w:rsid w:val="5FF437B1"/>
    <w:rsid w:val="5FFF6206"/>
    <w:rsid w:val="60011A2A"/>
    <w:rsid w:val="60055270"/>
    <w:rsid w:val="60086481"/>
    <w:rsid w:val="600B4656"/>
    <w:rsid w:val="600D4872"/>
    <w:rsid w:val="600F05EB"/>
    <w:rsid w:val="60145C01"/>
    <w:rsid w:val="60162421"/>
    <w:rsid w:val="6016342D"/>
    <w:rsid w:val="60170067"/>
    <w:rsid w:val="60177B46"/>
    <w:rsid w:val="601C6864"/>
    <w:rsid w:val="601E28AC"/>
    <w:rsid w:val="6020045A"/>
    <w:rsid w:val="60270C88"/>
    <w:rsid w:val="6031230F"/>
    <w:rsid w:val="60335542"/>
    <w:rsid w:val="60344E6C"/>
    <w:rsid w:val="603D5158"/>
    <w:rsid w:val="60401690"/>
    <w:rsid w:val="6042451C"/>
    <w:rsid w:val="604C0EF7"/>
    <w:rsid w:val="604C38E0"/>
    <w:rsid w:val="60593614"/>
    <w:rsid w:val="60594A54"/>
    <w:rsid w:val="606721D5"/>
    <w:rsid w:val="60675D31"/>
    <w:rsid w:val="606E3563"/>
    <w:rsid w:val="606F4BE5"/>
    <w:rsid w:val="60716BAF"/>
    <w:rsid w:val="60765F74"/>
    <w:rsid w:val="60781824"/>
    <w:rsid w:val="60791F08"/>
    <w:rsid w:val="60803296"/>
    <w:rsid w:val="6082700E"/>
    <w:rsid w:val="608E4DD3"/>
    <w:rsid w:val="60980E01"/>
    <w:rsid w:val="609E596F"/>
    <w:rsid w:val="60A1795D"/>
    <w:rsid w:val="60AC5E39"/>
    <w:rsid w:val="60AC7BE7"/>
    <w:rsid w:val="60B66CB8"/>
    <w:rsid w:val="60C03693"/>
    <w:rsid w:val="60D158A0"/>
    <w:rsid w:val="60E40E11"/>
    <w:rsid w:val="60E411CE"/>
    <w:rsid w:val="60FB0A03"/>
    <w:rsid w:val="60FE73F7"/>
    <w:rsid w:val="6109328C"/>
    <w:rsid w:val="6110461A"/>
    <w:rsid w:val="611469B0"/>
    <w:rsid w:val="611539DF"/>
    <w:rsid w:val="61281730"/>
    <w:rsid w:val="61307EC2"/>
    <w:rsid w:val="613551A4"/>
    <w:rsid w:val="61355E2F"/>
    <w:rsid w:val="6138147B"/>
    <w:rsid w:val="613A51F3"/>
    <w:rsid w:val="61483DB4"/>
    <w:rsid w:val="614C5F5A"/>
    <w:rsid w:val="61504A17"/>
    <w:rsid w:val="616F73DC"/>
    <w:rsid w:val="61711F5B"/>
    <w:rsid w:val="617A11EA"/>
    <w:rsid w:val="617C3A5E"/>
    <w:rsid w:val="61810EC3"/>
    <w:rsid w:val="61811074"/>
    <w:rsid w:val="618172C6"/>
    <w:rsid w:val="61835B97"/>
    <w:rsid w:val="6189456E"/>
    <w:rsid w:val="6189763D"/>
    <w:rsid w:val="61970898"/>
    <w:rsid w:val="61A905CB"/>
    <w:rsid w:val="61AF3E33"/>
    <w:rsid w:val="61B52ACC"/>
    <w:rsid w:val="61C3343B"/>
    <w:rsid w:val="61C64CD9"/>
    <w:rsid w:val="61CA2A1B"/>
    <w:rsid w:val="61D03DA9"/>
    <w:rsid w:val="61D5307A"/>
    <w:rsid w:val="61DE6B09"/>
    <w:rsid w:val="61E82EA1"/>
    <w:rsid w:val="61E83289"/>
    <w:rsid w:val="61EB0BE3"/>
    <w:rsid w:val="61EE6949"/>
    <w:rsid w:val="61F07C7B"/>
    <w:rsid w:val="61F26C86"/>
    <w:rsid w:val="61F656FB"/>
    <w:rsid w:val="61F950AE"/>
    <w:rsid w:val="62065A1D"/>
    <w:rsid w:val="62083543"/>
    <w:rsid w:val="62097391"/>
    <w:rsid w:val="620D2908"/>
    <w:rsid w:val="62206ADF"/>
    <w:rsid w:val="622A5268"/>
    <w:rsid w:val="6230056B"/>
    <w:rsid w:val="623065F6"/>
    <w:rsid w:val="62312A9A"/>
    <w:rsid w:val="623460E6"/>
    <w:rsid w:val="6236021A"/>
    <w:rsid w:val="62373E29"/>
    <w:rsid w:val="62394F99"/>
    <w:rsid w:val="623E1C97"/>
    <w:rsid w:val="62410803"/>
    <w:rsid w:val="62451FE3"/>
    <w:rsid w:val="624A76B8"/>
    <w:rsid w:val="624C1682"/>
    <w:rsid w:val="62654422"/>
    <w:rsid w:val="62662018"/>
    <w:rsid w:val="62683FE2"/>
    <w:rsid w:val="62707952"/>
    <w:rsid w:val="62724E61"/>
    <w:rsid w:val="627731E4"/>
    <w:rsid w:val="62782028"/>
    <w:rsid w:val="62791D4B"/>
    <w:rsid w:val="627C076E"/>
    <w:rsid w:val="628C0638"/>
    <w:rsid w:val="62976675"/>
    <w:rsid w:val="62997BFC"/>
    <w:rsid w:val="629C7F08"/>
    <w:rsid w:val="629D37BB"/>
    <w:rsid w:val="62A41BB4"/>
    <w:rsid w:val="62AE40EB"/>
    <w:rsid w:val="62AF55A1"/>
    <w:rsid w:val="62CD7E5D"/>
    <w:rsid w:val="62CF5694"/>
    <w:rsid w:val="62D82F16"/>
    <w:rsid w:val="62E06EE1"/>
    <w:rsid w:val="62EC0781"/>
    <w:rsid w:val="62EE2739"/>
    <w:rsid w:val="62F34839"/>
    <w:rsid w:val="62F53596"/>
    <w:rsid w:val="62F53AC8"/>
    <w:rsid w:val="62F74D81"/>
    <w:rsid w:val="62F834F6"/>
    <w:rsid w:val="62FD0BCE"/>
    <w:rsid w:val="62FF4946"/>
    <w:rsid w:val="63097573"/>
    <w:rsid w:val="630C7063"/>
    <w:rsid w:val="631035A1"/>
    <w:rsid w:val="63161C64"/>
    <w:rsid w:val="63212B0F"/>
    <w:rsid w:val="63224191"/>
    <w:rsid w:val="6324615B"/>
    <w:rsid w:val="633515D4"/>
    <w:rsid w:val="63387E58"/>
    <w:rsid w:val="633B3F08"/>
    <w:rsid w:val="633F11E7"/>
    <w:rsid w:val="634431BA"/>
    <w:rsid w:val="63450E2B"/>
    <w:rsid w:val="6347009B"/>
    <w:rsid w:val="63500CFE"/>
    <w:rsid w:val="635478CE"/>
    <w:rsid w:val="63554566"/>
    <w:rsid w:val="63556314"/>
    <w:rsid w:val="63576530"/>
    <w:rsid w:val="635D1376"/>
    <w:rsid w:val="63606F66"/>
    <w:rsid w:val="636563E1"/>
    <w:rsid w:val="63691DC0"/>
    <w:rsid w:val="636E22FB"/>
    <w:rsid w:val="63744BDA"/>
    <w:rsid w:val="6377272F"/>
    <w:rsid w:val="637E5ADD"/>
    <w:rsid w:val="638D1F52"/>
    <w:rsid w:val="638E62D2"/>
    <w:rsid w:val="639C6A4A"/>
    <w:rsid w:val="639F79E7"/>
    <w:rsid w:val="63A177AC"/>
    <w:rsid w:val="63A412B9"/>
    <w:rsid w:val="63A8314E"/>
    <w:rsid w:val="63B03E93"/>
    <w:rsid w:val="63B35E5D"/>
    <w:rsid w:val="63B75221"/>
    <w:rsid w:val="63C139AA"/>
    <w:rsid w:val="63C60FC0"/>
    <w:rsid w:val="63C65011"/>
    <w:rsid w:val="63D00091"/>
    <w:rsid w:val="63D074B3"/>
    <w:rsid w:val="63D25BB7"/>
    <w:rsid w:val="63DC0140"/>
    <w:rsid w:val="63DC4C88"/>
    <w:rsid w:val="63E2153C"/>
    <w:rsid w:val="63E93A50"/>
    <w:rsid w:val="63F24A31"/>
    <w:rsid w:val="63F35B2D"/>
    <w:rsid w:val="63F83144"/>
    <w:rsid w:val="63FC228E"/>
    <w:rsid w:val="63FC2885"/>
    <w:rsid w:val="64030466"/>
    <w:rsid w:val="64061D04"/>
    <w:rsid w:val="640B520C"/>
    <w:rsid w:val="641348A6"/>
    <w:rsid w:val="641D6FC0"/>
    <w:rsid w:val="64291C37"/>
    <w:rsid w:val="642A59F3"/>
    <w:rsid w:val="642B22AA"/>
    <w:rsid w:val="64320204"/>
    <w:rsid w:val="64397EC6"/>
    <w:rsid w:val="643B5F4F"/>
    <w:rsid w:val="643F0D73"/>
    <w:rsid w:val="64416899"/>
    <w:rsid w:val="64430959"/>
    <w:rsid w:val="64430E17"/>
    <w:rsid w:val="64480F0C"/>
    <w:rsid w:val="644929A9"/>
    <w:rsid w:val="644A5210"/>
    <w:rsid w:val="64515C6C"/>
    <w:rsid w:val="64637584"/>
    <w:rsid w:val="64676364"/>
    <w:rsid w:val="646870C7"/>
    <w:rsid w:val="64691BF7"/>
    <w:rsid w:val="647153D0"/>
    <w:rsid w:val="64735C16"/>
    <w:rsid w:val="64754794"/>
    <w:rsid w:val="64757600"/>
    <w:rsid w:val="647A2C46"/>
    <w:rsid w:val="647E189B"/>
    <w:rsid w:val="64833355"/>
    <w:rsid w:val="6486074F"/>
    <w:rsid w:val="648E0AED"/>
    <w:rsid w:val="648E281E"/>
    <w:rsid w:val="648F5856"/>
    <w:rsid w:val="64917820"/>
    <w:rsid w:val="64944DD6"/>
    <w:rsid w:val="649B2251"/>
    <w:rsid w:val="64A42E07"/>
    <w:rsid w:val="64B259E8"/>
    <w:rsid w:val="64B41760"/>
    <w:rsid w:val="64B4350F"/>
    <w:rsid w:val="64BE438D"/>
    <w:rsid w:val="64BF6946"/>
    <w:rsid w:val="64C25C2B"/>
    <w:rsid w:val="64C71494"/>
    <w:rsid w:val="64CC0858"/>
    <w:rsid w:val="64CE4121"/>
    <w:rsid w:val="64D37E39"/>
    <w:rsid w:val="64D92461"/>
    <w:rsid w:val="64DA6F7A"/>
    <w:rsid w:val="64EC323A"/>
    <w:rsid w:val="64F34037"/>
    <w:rsid w:val="65037FF2"/>
    <w:rsid w:val="650476FA"/>
    <w:rsid w:val="65060EC8"/>
    <w:rsid w:val="650812D1"/>
    <w:rsid w:val="65091AAC"/>
    <w:rsid w:val="650A312E"/>
    <w:rsid w:val="650A5332"/>
    <w:rsid w:val="651248C9"/>
    <w:rsid w:val="65156747"/>
    <w:rsid w:val="65165F77"/>
    <w:rsid w:val="651A36E6"/>
    <w:rsid w:val="651D2067"/>
    <w:rsid w:val="651D2E62"/>
    <w:rsid w:val="653345F2"/>
    <w:rsid w:val="65363F24"/>
    <w:rsid w:val="653B3C30"/>
    <w:rsid w:val="653B778C"/>
    <w:rsid w:val="653E102A"/>
    <w:rsid w:val="65416891"/>
    <w:rsid w:val="654A5B1D"/>
    <w:rsid w:val="654C00DD"/>
    <w:rsid w:val="654F3237"/>
    <w:rsid w:val="65556AA0"/>
    <w:rsid w:val="655B1BDC"/>
    <w:rsid w:val="6567317D"/>
    <w:rsid w:val="656B62C3"/>
    <w:rsid w:val="6578278E"/>
    <w:rsid w:val="657A5522"/>
    <w:rsid w:val="657F0D27"/>
    <w:rsid w:val="658729D1"/>
    <w:rsid w:val="658F3ED6"/>
    <w:rsid w:val="65904048"/>
    <w:rsid w:val="65953340"/>
    <w:rsid w:val="659B647C"/>
    <w:rsid w:val="65A11CE5"/>
    <w:rsid w:val="65A6554D"/>
    <w:rsid w:val="65AC2438"/>
    <w:rsid w:val="65B16171"/>
    <w:rsid w:val="65B52D23"/>
    <w:rsid w:val="65C15EE3"/>
    <w:rsid w:val="65C21C5B"/>
    <w:rsid w:val="65C236AE"/>
    <w:rsid w:val="65C41E53"/>
    <w:rsid w:val="65D24630"/>
    <w:rsid w:val="65D9764D"/>
    <w:rsid w:val="65DC0F6F"/>
    <w:rsid w:val="65DD1E20"/>
    <w:rsid w:val="65DD571B"/>
    <w:rsid w:val="65DF45BB"/>
    <w:rsid w:val="65DF6369"/>
    <w:rsid w:val="65E01371"/>
    <w:rsid w:val="65E63B9C"/>
    <w:rsid w:val="65E9543A"/>
    <w:rsid w:val="65FD3DC7"/>
    <w:rsid w:val="65FE0EE5"/>
    <w:rsid w:val="660E6C4E"/>
    <w:rsid w:val="66192ACF"/>
    <w:rsid w:val="661C6D07"/>
    <w:rsid w:val="661E52F4"/>
    <w:rsid w:val="661F2C0A"/>
    <w:rsid w:val="661F70AE"/>
    <w:rsid w:val="66285F62"/>
    <w:rsid w:val="66325962"/>
    <w:rsid w:val="663F32AC"/>
    <w:rsid w:val="66417024"/>
    <w:rsid w:val="6643539F"/>
    <w:rsid w:val="66482160"/>
    <w:rsid w:val="664C216D"/>
    <w:rsid w:val="664F7993"/>
    <w:rsid w:val="66502142"/>
    <w:rsid w:val="665054B9"/>
    <w:rsid w:val="66611682"/>
    <w:rsid w:val="66636F9A"/>
    <w:rsid w:val="66680A54"/>
    <w:rsid w:val="666E0AF5"/>
    <w:rsid w:val="667353AA"/>
    <w:rsid w:val="66761E42"/>
    <w:rsid w:val="667F664F"/>
    <w:rsid w:val="668A4527"/>
    <w:rsid w:val="668C1E86"/>
    <w:rsid w:val="66974E96"/>
    <w:rsid w:val="66A23F66"/>
    <w:rsid w:val="66A3056E"/>
    <w:rsid w:val="66AD24F1"/>
    <w:rsid w:val="66BA1100"/>
    <w:rsid w:val="66BD7C37"/>
    <w:rsid w:val="66C32BE9"/>
    <w:rsid w:val="66CA74E2"/>
    <w:rsid w:val="66D439F4"/>
    <w:rsid w:val="66D71736"/>
    <w:rsid w:val="66E142AB"/>
    <w:rsid w:val="66E4687E"/>
    <w:rsid w:val="66E64E7C"/>
    <w:rsid w:val="66E83943"/>
    <w:rsid w:val="66E87583"/>
    <w:rsid w:val="66ED2D08"/>
    <w:rsid w:val="66F2031E"/>
    <w:rsid w:val="66F67E0E"/>
    <w:rsid w:val="66F72914"/>
    <w:rsid w:val="66FA3298"/>
    <w:rsid w:val="66FB3677"/>
    <w:rsid w:val="66FD2343"/>
    <w:rsid w:val="66FE4F15"/>
    <w:rsid w:val="67002405"/>
    <w:rsid w:val="6703252B"/>
    <w:rsid w:val="670544F5"/>
    <w:rsid w:val="67072E52"/>
    <w:rsid w:val="670D5158"/>
    <w:rsid w:val="671B1623"/>
    <w:rsid w:val="672006AC"/>
    <w:rsid w:val="6723497B"/>
    <w:rsid w:val="67284DEB"/>
    <w:rsid w:val="67334FF2"/>
    <w:rsid w:val="673821D5"/>
    <w:rsid w:val="673B7F17"/>
    <w:rsid w:val="67420199"/>
    <w:rsid w:val="674743C8"/>
    <w:rsid w:val="674943E2"/>
    <w:rsid w:val="674E19F8"/>
    <w:rsid w:val="67564D51"/>
    <w:rsid w:val="675C5701"/>
    <w:rsid w:val="67674868"/>
    <w:rsid w:val="676927E5"/>
    <w:rsid w:val="67766643"/>
    <w:rsid w:val="67796562"/>
    <w:rsid w:val="677C71DE"/>
    <w:rsid w:val="67851192"/>
    <w:rsid w:val="678D5B25"/>
    <w:rsid w:val="678F3DBF"/>
    <w:rsid w:val="67931B01"/>
    <w:rsid w:val="67957627"/>
    <w:rsid w:val="6796514D"/>
    <w:rsid w:val="679B1D79"/>
    <w:rsid w:val="67A05FCC"/>
    <w:rsid w:val="67A36984"/>
    <w:rsid w:val="67B6396A"/>
    <w:rsid w:val="67B85441"/>
    <w:rsid w:val="67C0431D"/>
    <w:rsid w:val="67C25F42"/>
    <w:rsid w:val="67C779FD"/>
    <w:rsid w:val="67CE2B39"/>
    <w:rsid w:val="67D245D3"/>
    <w:rsid w:val="67D55C76"/>
    <w:rsid w:val="67D87514"/>
    <w:rsid w:val="67E024CE"/>
    <w:rsid w:val="67E15774"/>
    <w:rsid w:val="67E75936"/>
    <w:rsid w:val="67ED169D"/>
    <w:rsid w:val="67EE4F89"/>
    <w:rsid w:val="67FA56DC"/>
    <w:rsid w:val="68036E6F"/>
    <w:rsid w:val="68040309"/>
    <w:rsid w:val="68055F0B"/>
    <w:rsid w:val="680B5A60"/>
    <w:rsid w:val="68130DEF"/>
    <w:rsid w:val="681668C6"/>
    <w:rsid w:val="681F3395"/>
    <w:rsid w:val="682011CE"/>
    <w:rsid w:val="68264723"/>
    <w:rsid w:val="683A3D2B"/>
    <w:rsid w:val="683D381B"/>
    <w:rsid w:val="6840351D"/>
    <w:rsid w:val="6841330B"/>
    <w:rsid w:val="68465D84"/>
    <w:rsid w:val="6851554A"/>
    <w:rsid w:val="685A7E94"/>
    <w:rsid w:val="68630BBB"/>
    <w:rsid w:val="686314D3"/>
    <w:rsid w:val="68632E35"/>
    <w:rsid w:val="686F60CA"/>
    <w:rsid w:val="68725BBA"/>
    <w:rsid w:val="688A18E7"/>
    <w:rsid w:val="68914293"/>
    <w:rsid w:val="68923C20"/>
    <w:rsid w:val="68945B31"/>
    <w:rsid w:val="68993147"/>
    <w:rsid w:val="689C4A3F"/>
    <w:rsid w:val="689F0032"/>
    <w:rsid w:val="68A07BDA"/>
    <w:rsid w:val="68A815DC"/>
    <w:rsid w:val="68B10AFE"/>
    <w:rsid w:val="68C31F72"/>
    <w:rsid w:val="68D128E1"/>
    <w:rsid w:val="68D20319"/>
    <w:rsid w:val="68D73C6F"/>
    <w:rsid w:val="68DB7496"/>
    <w:rsid w:val="68DE6DAC"/>
    <w:rsid w:val="68E204D5"/>
    <w:rsid w:val="68E32614"/>
    <w:rsid w:val="68E50599"/>
    <w:rsid w:val="68EA39A3"/>
    <w:rsid w:val="68F23E8E"/>
    <w:rsid w:val="68F36AC7"/>
    <w:rsid w:val="68F4231E"/>
    <w:rsid w:val="68FD68D8"/>
    <w:rsid w:val="69001CCB"/>
    <w:rsid w:val="69004F74"/>
    <w:rsid w:val="690A0D2C"/>
    <w:rsid w:val="690A194F"/>
    <w:rsid w:val="691400D0"/>
    <w:rsid w:val="69180510"/>
    <w:rsid w:val="69513A22"/>
    <w:rsid w:val="6951757E"/>
    <w:rsid w:val="695706BC"/>
    <w:rsid w:val="695B664F"/>
    <w:rsid w:val="696077C1"/>
    <w:rsid w:val="69627926"/>
    <w:rsid w:val="696574CD"/>
    <w:rsid w:val="696C260A"/>
    <w:rsid w:val="696D1EDE"/>
    <w:rsid w:val="697119CE"/>
    <w:rsid w:val="69767BBF"/>
    <w:rsid w:val="69813EAB"/>
    <w:rsid w:val="6985191D"/>
    <w:rsid w:val="698711F2"/>
    <w:rsid w:val="698F62F8"/>
    <w:rsid w:val="69907DD3"/>
    <w:rsid w:val="699102C2"/>
    <w:rsid w:val="69931944"/>
    <w:rsid w:val="699D108B"/>
    <w:rsid w:val="699D6C67"/>
    <w:rsid w:val="69A47FF6"/>
    <w:rsid w:val="69AC2A06"/>
    <w:rsid w:val="69C441F4"/>
    <w:rsid w:val="69C77840"/>
    <w:rsid w:val="69C904AC"/>
    <w:rsid w:val="69DA7573"/>
    <w:rsid w:val="69DB0FEE"/>
    <w:rsid w:val="69DE0CFA"/>
    <w:rsid w:val="69E730D7"/>
    <w:rsid w:val="69E95A08"/>
    <w:rsid w:val="69EB6EA5"/>
    <w:rsid w:val="69F0044E"/>
    <w:rsid w:val="69FA19C4"/>
    <w:rsid w:val="69FA2229"/>
    <w:rsid w:val="6A0A207D"/>
    <w:rsid w:val="6A117F0A"/>
    <w:rsid w:val="6A1231B1"/>
    <w:rsid w:val="6A130CD7"/>
    <w:rsid w:val="6A14250A"/>
    <w:rsid w:val="6A1D33AA"/>
    <w:rsid w:val="6A1D3904"/>
    <w:rsid w:val="6A205BD3"/>
    <w:rsid w:val="6A235D9C"/>
    <w:rsid w:val="6A254BD0"/>
    <w:rsid w:val="6A2E78BF"/>
    <w:rsid w:val="6A326B96"/>
    <w:rsid w:val="6A34330F"/>
    <w:rsid w:val="6A3751B8"/>
    <w:rsid w:val="6A3A7CAA"/>
    <w:rsid w:val="6A3B3D8A"/>
    <w:rsid w:val="6A3F0348"/>
    <w:rsid w:val="6A402023"/>
    <w:rsid w:val="6A4F6E29"/>
    <w:rsid w:val="6A521800"/>
    <w:rsid w:val="6A5C442C"/>
    <w:rsid w:val="6A5F5CCB"/>
    <w:rsid w:val="6A620AC4"/>
    <w:rsid w:val="6A627569"/>
    <w:rsid w:val="6A634419"/>
    <w:rsid w:val="6A647785"/>
    <w:rsid w:val="6A6B466F"/>
    <w:rsid w:val="6A786D98"/>
    <w:rsid w:val="6A7A370B"/>
    <w:rsid w:val="6A7C4ACE"/>
    <w:rsid w:val="6A7E25F5"/>
    <w:rsid w:val="6A803676"/>
    <w:rsid w:val="6A917936"/>
    <w:rsid w:val="6A927E4E"/>
    <w:rsid w:val="6A9660DD"/>
    <w:rsid w:val="6A984B0B"/>
    <w:rsid w:val="6A9C4DAF"/>
    <w:rsid w:val="6A9E2C97"/>
    <w:rsid w:val="6AAB7162"/>
    <w:rsid w:val="6AAD2EDA"/>
    <w:rsid w:val="6AB54047"/>
    <w:rsid w:val="6AC978EB"/>
    <w:rsid w:val="6ACA583A"/>
    <w:rsid w:val="6AD0160E"/>
    <w:rsid w:val="6AD20B92"/>
    <w:rsid w:val="6AD42215"/>
    <w:rsid w:val="6AD541DF"/>
    <w:rsid w:val="6AE3108D"/>
    <w:rsid w:val="6AE82164"/>
    <w:rsid w:val="6AF072DA"/>
    <w:rsid w:val="6AF361DA"/>
    <w:rsid w:val="6AF42503"/>
    <w:rsid w:val="6AF72A1D"/>
    <w:rsid w:val="6AFC79BD"/>
    <w:rsid w:val="6B0074AE"/>
    <w:rsid w:val="6B0A3E88"/>
    <w:rsid w:val="6B0C26E9"/>
    <w:rsid w:val="6B152326"/>
    <w:rsid w:val="6B1747F7"/>
    <w:rsid w:val="6B1A4CBA"/>
    <w:rsid w:val="6B1E7934"/>
    <w:rsid w:val="6B250CC2"/>
    <w:rsid w:val="6B25626E"/>
    <w:rsid w:val="6B256F14"/>
    <w:rsid w:val="6B2A62D8"/>
    <w:rsid w:val="6B397E06"/>
    <w:rsid w:val="6B4A24D7"/>
    <w:rsid w:val="6B56437F"/>
    <w:rsid w:val="6B581098"/>
    <w:rsid w:val="6B5D66AE"/>
    <w:rsid w:val="6B655563"/>
    <w:rsid w:val="6B680BAF"/>
    <w:rsid w:val="6B6E2157"/>
    <w:rsid w:val="6B71455E"/>
    <w:rsid w:val="6B780F23"/>
    <w:rsid w:val="6B7D13F5"/>
    <w:rsid w:val="6B7D6F7B"/>
    <w:rsid w:val="6B7E5284"/>
    <w:rsid w:val="6B7E5E0A"/>
    <w:rsid w:val="6B7E66C6"/>
    <w:rsid w:val="6B87372B"/>
    <w:rsid w:val="6B8C6F93"/>
    <w:rsid w:val="6B906DC1"/>
    <w:rsid w:val="6B930BEB"/>
    <w:rsid w:val="6B96396E"/>
    <w:rsid w:val="6B9E0A74"/>
    <w:rsid w:val="6BB34520"/>
    <w:rsid w:val="6BB83D97"/>
    <w:rsid w:val="6BBE4C73"/>
    <w:rsid w:val="6BC457E7"/>
    <w:rsid w:val="6BCA6F9A"/>
    <w:rsid w:val="6BD06B4D"/>
    <w:rsid w:val="6BD71083"/>
    <w:rsid w:val="6BE47E7A"/>
    <w:rsid w:val="6BEA4241"/>
    <w:rsid w:val="6BEB4305"/>
    <w:rsid w:val="6BF6265F"/>
    <w:rsid w:val="6BFA3EFD"/>
    <w:rsid w:val="6BFB5EC7"/>
    <w:rsid w:val="6C011060"/>
    <w:rsid w:val="6C027255"/>
    <w:rsid w:val="6C0448A8"/>
    <w:rsid w:val="6C111246"/>
    <w:rsid w:val="6C154E0E"/>
    <w:rsid w:val="6C2216A6"/>
    <w:rsid w:val="6C225202"/>
    <w:rsid w:val="6C4338D0"/>
    <w:rsid w:val="6C4367F5"/>
    <w:rsid w:val="6C4C56DA"/>
    <w:rsid w:val="6C5775A1"/>
    <w:rsid w:val="6C5E0930"/>
    <w:rsid w:val="6C6273AB"/>
    <w:rsid w:val="6C686B68"/>
    <w:rsid w:val="6C6D0B73"/>
    <w:rsid w:val="6C74510B"/>
    <w:rsid w:val="6C7F4402"/>
    <w:rsid w:val="6C833A33"/>
    <w:rsid w:val="6C865790"/>
    <w:rsid w:val="6C871509"/>
    <w:rsid w:val="6C8C6B1F"/>
    <w:rsid w:val="6CA34594"/>
    <w:rsid w:val="6CAA73DF"/>
    <w:rsid w:val="6CBC5656"/>
    <w:rsid w:val="6CBF0CA2"/>
    <w:rsid w:val="6CBF6EF4"/>
    <w:rsid w:val="6CCA7D73"/>
    <w:rsid w:val="6CD40BF2"/>
    <w:rsid w:val="6CD644A8"/>
    <w:rsid w:val="6CD81D64"/>
    <w:rsid w:val="6CDD4BF9"/>
    <w:rsid w:val="6CE85848"/>
    <w:rsid w:val="6CEE3336"/>
    <w:rsid w:val="6CEE5300"/>
    <w:rsid w:val="6CF71EDC"/>
    <w:rsid w:val="6CFB04E0"/>
    <w:rsid w:val="6CFF5543"/>
    <w:rsid w:val="6CFF5F4B"/>
    <w:rsid w:val="6D036DE1"/>
    <w:rsid w:val="6D072FAD"/>
    <w:rsid w:val="6D154D66"/>
    <w:rsid w:val="6D16588F"/>
    <w:rsid w:val="6D2432FF"/>
    <w:rsid w:val="6D35229F"/>
    <w:rsid w:val="6D374CDD"/>
    <w:rsid w:val="6D401DE3"/>
    <w:rsid w:val="6D486EEA"/>
    <w:rsid w:val="6D4C011E"/>
    <w:rsid w:val="6D54763D"/>
    <w:rsid w:val="6D57537F"/>
    <w:rsid w:val="6D576E7A"/>
    <w:rsid w:val="6D5B6C1D"/>
    <w:rsid w:val="6D8223FC"/>
    <w:rsid w:val="6D8A305E"/>
    <w:rsid w:val="6D8E2216"/>
    <w:rsid w:val="6D9143ED"/>
    <w:rsid w:val="6D922098"/>
    <w:rsid w:val="6D92578D"/>
    <w:rsid w:val="6D9B06CA"/>
    <w:rsid w:val="6DA06D26"/>
    <w:rsid w:val="6DA46816"/>
    <w:rsid w:val="6DAA3CE1"/>
    <w:rsid w:val="6DAB36CB"/>
    <w:rsid w:val="6DB037F2"/>
    <w:rsid w:val="6DC20695"/>
    <w:rsid w:val="6DC5678C"/>
    <w:rsid w:val="6DC9627D"/>
    <w:rsid w:val="6DCC3677"/>
    <w:rsid w:val="6DD16EDF"/>
    <w:rsid w:val="6DD755E6"/>
    <w:rsid w:val="6DD8026E"/>
    <w:rsid w:val="6DDD1C9F"/>
    <w:rsid w:val="6DE170D3"/>
    <w:rsid w:val="6DE94F98"/>
    <w:rsid w:val="6DE97B69"/>
    <w:rsid w:val="6DEA61F3"/>
    <w:rsid w:val="6DEC1F6B"/>
    <w:rsid w:val="6DEF3809"/>
    <w:rsid w:val="6DF17581"/>
    <w:rsid w:val="6DF901E4"/>
    <w:rsid w:val="6E001EF3"/>
    <w:rsid w:val="6E0348E1"/>
    <w:rsid w:val="6E0A419F"/>
    <w:rsid w:val="6E1F7C4B"/>
    <w:rsid w:val="6E2214E9"/>
    <w:rsid w:val="6E225A05"/>
    <w:rsid w:val="6E296D1B"/>
    <w:rsid w:val="6E2A65EF"/>
    <w:rsid w:val="6E330D64"/>
    <w:rsid w:val="6E39049D"/>
    <w:rsid w:val="6E3B1A16"/>
    <w:rsid w:val="6E3C2BCA"/>
    <w:rsid w:val="6E470F4F"/>
    <w:rsid w:val="6E51468B"/>
    <w:rsid w:val="6E533BA2"/>
    <w:rsid w:val="6E5518BE"/>
    <w:rsid w:val="6E5D2A12"/>
    <w:rsid w:val="6E63694D"/>
    <w:rsid w:val="6E697118"/>
    <w:rsid w:val="6E7461C9"/>
    <w:rsid w:val="6E7855AD"/>
    <w:rsid w:val="6E816E67"/>
    <w:rsid w:val="6E867CCA"/>
    <w:rsid w:val="6E914E4E"/>
    <w:rsid w:val="6E986092"/>
    <w:rsid w:val="6E9D5013"/>
    <w:rsid w:val="6E9F6FDD"/>
    <w:rsid w:val="6EA57C83"/>
    <w:rsid w:val="6EAD16FA"/>
    <w:rsid w:val="6EAF68FD"/>
    <w:rsid w:val="6EB034E3"/>
    <w:rsid w:val="6EB057E5"/>
    <w:rsid w:val="6EB26D11"/>
    <w:rsid w:val="6EB505AF"/>
    <w:rsid w:val="6EC35B23"/>
    <w:rsid w:val="6EC9405A"/>
    <w:rsid w:val="6ECB392F"/>
    <w:rsid w:val="6ECC643A"/>
    <w:rsid w:val="6ED10541"/>
    <w:rsid w:val="6ED206E8"/>
    <w:rsid w:val="6ED547AD"/>
    <w:rsid w:val="6ED70525"/>
    <w:rsid w:val="6EE55297"/>
    <w:rsid w:val="6EF27CED"/>
    <w:rsid w:val="6EF7057C"/>
    <w:rsid w:val="6EF72976"/>
    <w:rsid w:val="6EFA06B8"/>
    <w:rsid w:val="6F0230C8"/>
    <w:rsid w:val="6F06705D"/>
    <w:rsid w:val="6F0A08FB"/>
    <w:rsid w:val="6F0B4673"/>
    <w:rsid w:val="6F1057E5"/>
    <w:rsid w:val="6F12155D"/>
    <w:rsid w:val="6F1277AF"/>
    <w:rsid w:val="6F174DC6"/>
    <w:rsid w:val="6F1C6503"/>
    <w:rsid w:val="6F2319BD"/>
    <w:rsid w:val="6F287EEA"/>
    <w:rsid w:val="6F2B0871"/>
    <w:rsid w:val="6F2E3EBD"/>
    <w:rsid w:val="6F356703"/>
    <w:rsid w:val="6F3B465D"/>
    <w:rsid w:val="6F3C2A7E"/>
    <w:rsid w:val="6F411E43"/>
    <w:rsid w:val="6F4A519B"/>
    <w:rsid w:val="6F537761"/>
    <w:rsid w:val="6F573C94"/>
    <w:rsid w:val="6F6929A4"/>
    <w:rsid w:val="6F6F075E"/>
    <w:rsid w:val="6F6F4C02"/>
    <w:rsid w:val="6F767D3E"/>
    <w:rsid w:val="6F775864"/>
    <w:rsid w:val="6F7C10CD"/>
    <w:rsid w:val="6F871F4B"/>
    <w:rsid w:val="6F8B7EA3"/>
    <w:rsid w:val="6F9C071A"/>
    <w:rsid w:val="6F9F2AA8"/>
    <w:rsid w:val="6FA65D1A"/>
    <w:rsid w:val="6FAA5C3A"/>
    <w:rsid w:val="6FAD572A"/>
    <w:rsid w:val="6FB33702"/>
    <w:rsid w:val="6FB504F7"/>
    <w:rsid w:val="6FB5361E"/>
    <w:rsid w:val="6FB70357"/>
    <w:rsid w:val="6FBD18A2"/>
    <w:rsid w:val="6FC36CFC"/>
    <w:rsid w:val="6FCA008A"/>
    <w:rsid w:val="6FD111A8"/>
    <w:rsid w:val="6FD131C7"/>
    <w:rsid w:val="6FE50A20"/>
    <w:rsid w:val="6FEA072C"/>
    <w:rsid w:val="6FF15D70"/>
    <w:rsid w:val="6FF45107"/>
    <w:rsid w:val="6FF60E7F"/>
    <w:rsid w:val="700125B1"/>
    <w:rsid w:val="701063BF"/>
    <w:rsid w:val="70161521"/>
    <w:rsid w:val="70167772"/>
    <w:rsid w:val="701D01BA"/>
    <w:rsid w:val="70201682"/>
    <w:rsid w:val="70205EFC"/>
    <w:rsid w:val="702A1E44"/>
    <w:rsid w:val="70313C65"/>
    <w:rsid w:val="7031711B"/>
    <w:rsid w:val="703443A1"/>
    <w:rsid w:val="703674CE"/>
    <w:rsid w:val="7047792D"/>
    <w:rsid w:val="704C4F43"/>
    <w:rsid w:val="70567B70"/>
    <w:rsid w:val="705D3DEC"/>
    <w:rsid w:val="705F4C76"/>
    <w:rsid w:val="706633D4"/>
    <w:rsid w:val="70666005"/>
    <w:rsid w:val="706C4C6E"/>
    <w:rsid w:val="706C7393"/>
    <w:rsid w:val="706F2AFB"/>
    <w:rsid w:val="707149AA"/>
    <w:rsid w:val="70755580"/>
    <w:rsid w:val="707562B5"/>
    <w:rsid w:val="707F2C23"/>
    <w:rsid w:val="70810650"/>
    <w:rsid w:val="70897150"/>
    <w:rsid w:val="70910BA8"/>
    <w:rsid w:val="70924B4C"/>
    <w:rsid w:val="70926F06"/>
    <w:rsid w:val="70940989"/>
    <w:rsid w:val="709661BE"/>
    <w:rsid w:val="70A408DB"/>
    <w:rsid w:val="70A97C9F"/>
    <w:rsid w:val="70AE175A"/>
    <w:rsid w:val="70B52AE8"/>
    <w:rsid w:val="70BF3967"/>
    <w:rsid w:val="70C03EA7"/>
    <w:rsid w:val="70C04FE9"/>
    <w:rsid w:val="70CC398E"/>
    <w:rsid w:val="70DC0DEE"/>
    <w:rsid w:val="70E605BB"/>
    <w:rsid w:val="70E60EF4"/>
    <w:rsid w:val="70F03B20"/>
    <w:rsid w:val="70F133F4"/>
    <w:rsid w:val="70F60B30"/>
    <w:rsid w:val="71035FB5"/>
    <w:rsid w:val="71080E6A"/>
    <w:rsid w:val="710D46D2"/>
    <w:rsid w:val="711A294B"/>
    <w:rsid w:val="711F4430"/>
    <w:rsid w:val="71205936"/>
    <w:rsid w:val="71213CDA"/>
    <w:rsid w:val="712A5284"/>
    <w:rsid w:val="712B2DAA"/>
    <w:rsid w:val="712D08D1"/>
    <w:rsid w:val="712E4649"/>
    <w:rsid w:val="713003C1"/>
    <w:rsid w:val="7130059F"/>
    <w:rsid w:val="71324139"/>
    <w:rsid w:val="71385DC2"/>
    <w:rsid w:val="71444FD4"/>
    <w:rsid w:val="714A23CE"/>
    <w:rsid w:val="71564560"/>
    <w:rsid w:val="71566079"/>
    <w:rsid w:val="715C1786"/>
    <w:rsid w:val="71687B5B"/>
    <w:rsid w:val="71704151"/>
    <w:rsid w:val="71706A0F"/>
    <w:rsid w:val="71737D84"/>
    <w:rsid w:val="71754026"/>
    <w:rsid w:val="71793B16"/>
    <w:rsid w:val="71804EA4"/>
    <w:rsid w:val="71863563"/>
    <w:rsid w:val="71883D59"/>
    <w:rsid w:val="719170B1"/>
    <w:rsid w:val="71941F5C"/>
    <w:rsid w:val="71950224"/>
    <w:rsid w:val="719E17CE"/>
    <w:rsid w:val="71A118AB"/>
    <w:rsid w:val="71A5490B"/>
    <w:rsid w:val="71AF12E6"/>
    <w:rsid w:val="71B20C4E"/>
    <w:rsid w:val="71B57E05"/>
    <w:rsid w:val="71B903B6"/>
    <w:rsid w:val="71D32236"/>
    <w:rsid w:val="71D40D4C"/>
    <w:rsid w:val="71D60F68"/>
    <w:rsid w:val="71EA46D2"/>
    <w:rsid w:val="71FC1755"/>
    <w:rsid w:val="7205364C"/>
    <w:rsid w:val="720553A9"/>
    <w:rsid w:val="72062ED0"/>
    <w:rsid w:val="720974D8"/>
    <w:rsid w:val="720F7FD6"/>
    <w:rsid w:val="72113D4E"/>
    <w:rsid w:val="721C0443"/>
    <w:rsid w:val="721C41A5"/>
    <w:rsid w:val="721E5934"/>
    <w:rsid w:val="72231CD3"/>
    <w:rsid w:val="722556C6"/>
    <w:rsid w:val="722717C4"/>
    <w:rsid w:val="722851A2"/>
    <w:rsid w:val="722F0678"/>
    <w:rsid w:val="7231619E"/>
    <w:rsid w:val="72367553"/>
    <w:rsid w:val="7237112E"/>
    <w:rsid w:val="72395459"/>
    <w:rsid w:val="7242215A"/>
    <w:rsid w:val="724D17AB"/>
    <w:rsid w:val="72556331"/>
    <w:rsid w:val="72661558"/>
    <w:rsid w:val="7275252F"/>
    <w:rsid w:val="727E1F3E"/>
    <w:rsid w:val="727F33AE"/>
    <w:rsid w:val="7289422C"/>
    <w:rsid w:val="72895FDA"/>
    <w:rsid w:val="728974C3"/>
    <w:rsid w:val="729329B5"/>
    <w:rsid w:val="729624A5"/>
    <w:rsid w:val="729A3D44"/>
    <w:rsid w:val="729D55E2"/>
    <w:rsid w:val="72AA0772"/>
    <w:rsid w:val="72AC6983"/>
    <w:rsid w:val="72B666A4"/>
    <w:rsid w:val="72BF310E"/>
    <w:rsid w:val="72C2329A"/>
    <w:rsid w:val="72C46A7C"/>
    <w:rsid w:val="72C8544C"/>
    <w:rsid w:val="72C94629"/>
    <w:rsid w:val="72D46DCF"/>
    <w:rsid w:val="72D82ABE"/>
    <w:rsid w:val="72DA4A88"/>
    <w:rsid w:val="72E26492"/>
    <w:rsid w:val="72E32522"/>
    <w:rsid w:val="72E41463"/>
    <w:rsid w:val="72EB0A43"/>
    <w:rsid w:val="72F01BB6"/>
    <w:rsid w:val="72F21DBC"/>
    <w:rsid w:val="72FF629D"/>
    <w:rsid w:val="730252BB"/>
    <w:rsid w:val="730554EC"/>
    <w:rsid w:val="730B2E93"/>
    <w:rsid w:val="73133AF6"/>
    <w:rsid w:val="731B4131"/>
    <w:rsid w:val="731D413A"/>
    <w:rsid w:val="731E2BC7"/>
    <w:rsid w:val="7327134F"/>
    <w:rsid w:val="732C3A42"/>
    <w:rsid w:val="733420A1"/>
    <w:rsid w:val="73357F10"/>
    <w:rsid w:val="733A72D5"/>
    <w:rsid w:val="733C304D"/>
    <w:rsid w:val="733D0B73"/>
    <w:rsid w:val="73422E69"/>
    <w:rsid w:val="734B2FC2"/>
    <w:rsid w:val="736B1B84"/>
    <w:rsid w:val="73706C9F"/>
    <w:rsid w:val="73886292"/>
    <w:rsid w:val="738D1AFA"/>
    <w:rsid w:val="73920EBF"/>
    <w:rsid w:val="739509AF"/>
    <w:rsid w:val="73966C01"/>
    <w:rsid w:val="73970283"/>
    <w:rsid w:val="73972979"/>
    <w:rsid w:val="73A016D5"/>
    <w:rsid w:val="73A56E44"/>
    <w:rsid w:val="73AB1BA2"/>
    <w:rsid w:val="73AD0947"/>
    <w:rsid w:val="73AD77F7"/>
    <w:rsid w:val="73B70925"/>
    <w:rsid w:val="73B9469D"/>
    <w:rsid w:val="73BA21C4"/>
    <w:rsid w:val="73BE7F06"/>
    <w:rsid w:val="73C3551C"/>
    <w:rsid w:val="73C7645B"/>
    <w:rsid w:val="73D03795"/>
    <w:rsid w:val="73D34646"/>
    <w:rsid w:val="73D757CD"/>
    <w:rsid w:val="73DB1798"/>
    <w:rsid w:val="73DF3CB6"/>
    <w:rsid w:val="73E00C6A"/>
    <w:rsid w:val="73E02686"/>
    <w:rsid w:val="73E536E4"/>
    <w:rsid w:val="73E96378"/>
    <w:rsid w:val="73F751C6"/>
    <w:rsid w:val="73FC0A2E"/>
    <w:rsid w:val="740C72B2"/>
    <w:rsid w:val="740D2766"/>
    <w:rsid w:val="742F314F"/>
    <w:rsid w:val="742F617E"/>
    <w:rsid w:val="74303CED"/>
    <w:rsid w:val="743261FE"/>
    <w:rsid w:val="74367A9C"/>
    <w:rsid w:val="74373814"/>
    <w:rsid w:val="74411A23"/>
    <w:rsid w:val="74424693"/>
    <w:rsid w:val="74463A57"/>
    <w:rsid w:val="74471CA9"/>
    <w:rsid w:val="745443C6"/>
    <w:rsid w:val="74575C64"/>
    <w:rsid w:val="745B0739"/>
    <w:rsid w:val="745C60F9"/>
    <w:rsid w:val="746E36DA"/>
    <w:rsid w:val="746F28A8"/>
    <w:rsid w:val="7479207F"/>
    <w:rsid w:val="747E1443"/>
    <w:rsid w:val="747E3ED0"/>
    <w:rsid w:val="74827185"/>
    <w:rsid w:val="748527D2"/>
    <w:rsid w:val="7485646D"/>
    <w:rsid w:val="74856FBA"/>
    <w:rsid w:val="74870052"/>
    <w:rsid w:val="74932A0C"/>
    <w:rsid w:val="74932EF6"/>
    <w:rsid w:val="74962C31"/>
    <w:rsid w:val="749D4236"/>
    <w:rsid w:val="749D4F31"/>
    <w:rsid w:val="74A71E5E"/>
    <w:rsid w:val="74B67436"/>
    <w:rsid w:val="74BA7B5E"/>
    <w:rsid w:val="74BD640F"/>
    <w:rsid w:val="74C23A26"/>
    <w:rsid w:val="74C36E6F"/>
    <w:rsid w:val="74C831AA"/>
    <w:rsid w:val="74D257D7"/>
    <w:rsid w:val="74D53759"/>
    <w:rsid w:val="74D6302D"/>
    <w:rsid w:val="74DF156F"/>
    <w:rsid w:val="74E7348C"/>
    <w:rsid w:val="74E86F64"/>
    <w:rsid w:val="74F02341"/>
    <w:rsid w:val="74F23FA5"/>
    <w:rsid w:val="74FB2A94"/>
    <w:rsid w:val="7502530A"/>
    <w:rsid w:val="750A2CD7"/>
    <w:rsid w:val="750B0F29"/>
    <w:rsid w:val="751604DE"/>
    <w:rsid w:val="751B5EAB"/>
    <w:rsid w:val="751C3813"/>
    <w:rsid w:val="751D404D"/>
    <w:rsid w:val="75287D2D"/>
    <w:rsid w:val="752B15CB"/>
    <w:rsid w:val="752C5ED8"/>
    <w:rsid w:val="75373BB3"/>
    <w:rsid w:val="753D12FE"/>
    <w:rsid w:val="7544443B"/>
    <w:rsid w:val="75466405"/>
    <w:rsid w:val="7556555F"/>
    <w:rsid w:val="756E6737"/>
    <w:rsid w:val="75706FDE"/>
    <w:rsid w:val="75752F8D"/>
    <w:rsid w:val="757C4813"/>
    <w:rsid w:val="758111EB"/>
    <w:rsid w:val="758B51B3"/>
    <w:rsid w:val="758C7567"/>
    <w:rsid w:val="758D193E"/>
    <w:rsid w:val="758E56B6"/>
    <w:rsid w:val="758F1B5A"/>
    <w:rsid w:val="75920609"/>
    <w:rsid w:val="75986535"/>
    <w:rsid w:val="759A405B"/>
    <w:rsid w:val="759E0D5A"/>
    <w:rsid w:val="759E1D9D"/>
    <w:rsid w:val="759F2699"/>
    <w:rsid w:val="75A0768A"/>
    <w:rsid w:val="75A25FEF"/>
    <w:rsid w:val="75AE7B06"/>
    <w:rsid w:val="75AF3FAA"/>
    <w:rsid w:val="75B90985"/>
    <w:rsid w:val="75C17839"/>
    <w:rsid w:val="75CB690A"/>
    <w:rsid w:val="75D827AD"/>
    <w:rsid w:val="75D94B83"/>
    <w:rsid w:val="75DE488F"/>
    <w:rsid w:val="75E665AE"/>
    <w:rsid w:val="75EE59E0"/>
    <w:rsid w:val="75F249EA"/>
    <w:rsid w:val="75F57246"/>
    <w:rsid w:val="7608190C"/>
    <w:rsid w:val="760C179B"/>
    <w:rsid w:val="760D2A7F"/>
    <w:rsid w:val="762027B2"/>
    <w:rsid w:val="76212835"/>
    <w:rsid w:val="76257DC8"/>
    <w:rsid w:val="762F1370"/>
    <w:rsid w:val="76312F35"/>
    <w:rsid w:val="76421559"/>
    <w:rsid w:val="765B0C8B"/>
    <w:rsid w:val="765E32DA"/>
    <w:rsid w:val="766216D5"/>
    <w:rsid w:val="766703E1"/>
    <w:rsid w:val="766C077C"/>
    <w:rsid w:val="766C7CBE"/>
    <w:rsid w:val="76746D49"/>
    <w:rsid w:val="76832D41"/>
    <w:rsid w:val="76854D0B"/>
    <w:rsid w:val="768A0573"/>
    <w:rsid w:val="76A2766B"/>
    <w:rsid w:val="76A52432"/>
    <w:rsid w:val="76A809F9"/>
    <w:rsid w:val="76B4114C"/>
    <w:rsid w:val="76B67890"/>
    <w:rsid w:val="76B91F9D"/>
    <w:rsid w:val="76BA2996"/>
    <w:rsid w:val="76CA582B"/>
    <w:rsid w:val="76CE7F29"/>
    <w:rsid w:val="76D557FB"/>
    <w:rsid w:val="76D90BB3"/>
    <w:rsid w:val="76DF522A"/>
    <w:rsid w:val="76E71522"/>
    <w:rsid w:val="76E82371"/>
    <w:rsid w:val="76E84269"/>
    <w:rsid w:val="76ED6F41"/>
    <w:rsid w:val="76F65C09"/>
    <w:rsid w:val="76F70D5B"/>
    <w:rsid w:val="76FC2F56"/>
    <w:rsid w:val="76FD7B4F"/>
    <w:rsid w:val="77065E4C"/>
    <w:rsid w:val="770C2D36"/>
    <w:rsid w:val="77110B96"/>
    <w:rsid w:val="77141086"/>
    <w:rsid w:val="77163BB5"/>
    <w:rsid w:val="771816DB"/>
    <w:rsid w:val="771D4F43"/>
    <w:rsid w:val="771F3563"/>
    <w:rsid w:val="77221B1B"/>
    <w:rsid w:val="772611CE"/>
    <w:rsid w:val="77274014"/>
    <w:rsid w:val="77286DE9"/>
    <w:rsid w:val="772B5190"/>
    <w:rsid w:val="772E0EFE"/>
    <w:rsid w:val="774921DC"/>
    <w:rsid w:val="774D5385"/>
    <w:rsid w:val="775B7CD8"/>
    <w:rsid w:val="7761752E"/>
    <w:rsid w:val="77701517"/>
    <w:rsid w:val="77750E03"/>
    <w:rsid w:val="777971DA"/>
    <w:rsid w:val="777A05E8"/>
    <w:rsid w:val="7782124A"/>
    <w:rsid w:val="778215C8"/>
    <w:rsid w:val="779455FA"/>
    <w:rsid w:val="77993F58"/>
    <w:rsid w:val="77A80CB1"/>
    <w:rsid w:val="77A85155"/>
    <w:rsid w:val="77AB07A1"/>
    <w:rsid w:val="77B238DE"/>
    <w:rsid w:val="77BA4E88"/>
    <w:rsid w:val="77CB2BF1"/>
    <w:rsid w:val="77CC1DAA"/>
    <w:rsid w:val="77D27871"/>
    <w:rsid w:val="77D42430"/>
    <w:rsid w:val="77D44C46"/>
    <w:rsid w:val="77D71596"/>
    <w:rsid w:val="77DA0571"/>
    <w:rsid w:val="77E15F71"/>
    <w:rsid w:val="77E51F05"/>
    <w:rsid w:val="77F62345"/>
    <w:rsid w:val="77F739E6"/>
    <w:rsid w:val="77FE2FC7"/>
    <w:rsid w:val="77FF1415"/>
    <w:rsid w:val="7803238B"/>
    <w:rsid w:val="780A371A"/>
    <w:rsid w:val="780E2ADE"/>
    <w:rsid w:val="780E6699"/>
    <w:rsid w:val="781C169F"/>
    <w:rsid w:val="781F6250"/>
    <w:rsid w:val="781F6C46"/>
    <w:rsid w:val="78201591"/>
    <w:rsid w:val="78202F3D"/>
    <w:rsid w:val="78216CB5"/>
    <w:rsid w:val="782D7408"/>
    <w:rsid w:val="782F3180"/>
    <w:rsid w:val="78462278"/>
    <w:rsid w:val="78504E72"/>
    <w:rsid w:val="78520C1D"/>
    <w:rsid w:val="78540ABA"/>
    <w:rsid w:val="78540E39"/>
    <w:rsid w:val="785901FD"/>
    <w:rsid w:val="785C7CED"/>
    <w:rsid w:val="7860158C"/>
    <w:rsid w:val="7866291A"/>
    <w:rsid w:val="78670B6C"/>
    <w:rsid w:val="786F7A21"/>
    <w:rsid w:val="78762B5D"/>
    <w:rsid w:val="787D59E3"/>
    <w:rsid w:val="78800E8F"/>
    <w:rsid w:val="78810918"/>
    <w:rsid w:val="78816041"/>
    <w:rsid w:val="78827C98"/>
    <w:rsid w:val="788F1E71"/>
    <w:rsid w:val="78917997"/>
    <w:rsid w:val="7899684C"/>
    <w:rsid w:val="789C4A53"/>
    <w:rsid w:val="78A07BDA"/>
    <w:rsid w:val="78A3200D"/>
    <w:rsid w:val="78B418D7"/>
    <w:rsid w:val="78B47B29"/>
    <w:rsid w:val="78B83176"/>
    <w:rsid w:val="78B874E6"/>
    <w:rsid w:val="78BB2C66"/>
    <w:rsid w:val="78BD078C"/>
    <w:rsid w:val="78C67ABC"/>
    <w:rsid w:val="78C806AA"/>
    <w:rsid w:val="78CB4582"/>
    <w:rsid w:val="78CD346B"/>
    <w:rsid w:val="78D11731"/>
    <w:rsid w:val="78D26413"/>
    <w:rsid w:val="78DE6804"/>
    <w:rsid w:val="78E4358A"/>
    <w:rsid w:val="78E55F35"/>
    <w:rsid w:val="78E75809"/>
    <w:rsid w:val="78EF0B61"/>
    <w:rsid w:val="78F113E3"/>
    <w:rsid w:val="78F37B88"/>
    <w:rsid w:val="78F817C4"/>
    <w:rsid w:val="78F85C68"/>
    <w:rsid w:val="78FA19E0"/>
    <w:rsid w:val="78FD6DDA"/>
    <w:rsid w:val="79077C59"/>
    <w:rsid w:val="79123ACF"/>
    <w:rsid w:val="79193C6E"/>
    <w:rsid w:val="791B1956"/>
    <w:rsid w:val="79222CE5"/>
    <w:rsid w:val="792627D5"/>
    <w:rsid w:val="792A3948"/>
    <w:rsid w:val="793B1C09"/>
    <w:rsid w:val="79444A09"/>
    <w:rsid w:val="794B033C"/>
    <w:rsid w:val="79503A9F"/>
    <w:rsid w:val="79532039"/>
    <w:rsid w:val="795D3716"/>
    <w:rsid w:val="795F1851"/>
    <w:rsid w:val="795F1D72"/>
    <w:rsid w:val="79625133"/>
    <w:rsid w:val="79627585"/>
    <w:rsid w:val="79660E24"/>
    <w:rsid w:val="796C5B88"/>
    <w:rsid w:val="797352EE"/>
    <w:rsid w:val="797848AB"/>
    <w:rsid w:val="797A042B"/>
    <w:rsid w:val="797B0CA8"/>
    <w:rsid w:val="797C0647"/>
    <w:rsid w:val="797C6AA7"/>
    <w:rsid w:val="797F1EE5"/>
    <w:rsid w:val="798017B9"/>
    <w:rsid w:val="79870BE5"/>
    <w:rsid w:val="79894B12"/>
    <w:rsid w:val="798B6F10"/>
    <w:rsid w:val="79905EA0"/>
    <w:rsid w:val="79955265"/>
    <w:rsid w:val="799F7E92"/>
    <w:rsid w:val="79A13C0A"/>
    <w:rsid w:val="79A47B9E"/>
    <w:rsid w:val="79A6682F"/>
    <w:rsid w:val="79A74FA7"/>
    <w:rsid w:val="79B0209F"/>
    <w:rsid w:val="79B06D4B"/>
    <w:rsid w:val="79B167A6"/>
    <w:rsid w:val="79B37DE1"/>
    <w:rsid w:val="79B7342D"/>
    <w:rsid w:val="79BB48AD"/>
    <w:rsid w:val="79BD0D98"/>
    <w:rsid w:val="79C22E08"/>
    <w:rsid w:val="79D33FDF"/>
    <w:rsid w:val="79D57D57"/>
    <w:rsid w:val="79DA66F3"/>
    <w:rsid w:val="79DF2801"/>
    <w:rsid w:val="79E02376"/>
    <w:rsid w:val="79E63D12"/>
    <w:rsid w:val="79EF62EF"/>
    <w:rsid w:val="79F0693F"/>
    <w:rsid w:val="79F226B7"/>
    <w:rsid w:val="79F71A7C"/>
    <w:rsid w:val="79FE62EE"/>
    <w:rsid w:val="7A0B5527"/>
    <w:rsid w:val="7A0D6597"/>
    <w:rsid w:val="7A124B07"/>
    <w:rsid w:val="7A173ECC"/>
    <w:rsid w:val="7A236D15"/>
    <w:rsid w:val="7A262361"/>
    <w:rsid w:val="7A287E87"/>
    <w:rsid w:val="7A3031E0"/>
    <w:rsid w:val="7A304F8E"/>
    <w:rsid w:val="7A323851"/>
    <w:rsid w:val="7A36248D"/>
    <w:rsid w:val="7A3A405E"/>
    <w:rsid w:val="7A401675"/>
    <w:rsid w:val="7A410F49"/>
    <w:rsid w:val="7A4822D7"/>
    <w:rsid w:val="7A4A45DD"/>
    <w:rsid w:val="7A5051DB"/>
    <w:rsid w:val="7A511B1E"/>
    <w:rsid w:val="7A5549F4"/>
    <w:rsid w:val="7A5A2966"/>
    <w:rsid w:val="7A6366E3"/>
    <w:rsid w:val="7A6D4434"/>
    <w:rsid w:val="7A750E83"/>
    <w:rsid w:val="7A7C2F25"/>
    <w:rsid w:val="7A7C6425"/>
    <w:rsid w:val="7A804167"/>
    <w:rsid w:val="7A811E80"/>
    <w:rsid w:val="7A885D79"/>
    <w:rsid w:val="7A9137B5"/>
    <w:rsid w:val="7A94376E"/>
    <w:rsid w:val="7A9B2D4F"/>
    <w:rsid w:val="7A9C0875"/>
    <w:rsid w:val="7AB5009C"/>
    <w:rsid w:val="7ACD0A2E"/>
    <w:rsid w:val="7AD65B35"/>
    <w:rsid w:val="7AD7007D"/>
    <w:rsid w:val="7AD93877"/>
    <w:rsid w:val="7AD96269"/>
    <w:rsid w:val="7ADB71FB"/>
    <w:rsid w:val="7AE14E49"/>
    <w:rsid w:val="7AE42B0A"/>
    <w:rsid w:val="7AE75F94"/>
    <w:rsid w:val="7AED2E7F"/>
    <w:rsid w:val="7AEE7323"/>
    <w:rsid w:val="7AF75AAB"/>
    <w:rsid w:val="7AF846E1"/>
    <w:rsid w:val="7AF95CC7"/>
    <w:rsid w:val="7AFB559C"/>
    <w:rsid w:val="7AFD57B8"/>
    <w:rsid w:val="7B046B46"/>
    <w:rsid w:val="7B1228E5"/>
    <w:rsid w:val="7B130B37"/>
    <w:rsid w:val="7B133AD1"/>
    <w:rsid w:val="7B1623D5"/>
    <w:rsid w:val="7B2014A6"/>
    <w:rsid w:val="7B240B8B"/>
    <w:rsid w:val="7B270806"/>
    <w:rsid w:val="7B332F87"/>
    <w:rsid w:val="7B3A7748"/>
    <w:rsid w:val="7B482B0A"/>
    <w:rsid w:val="7B484E73"/>
    <w:rsid w:val="7B4D0ACB"/>
    <w:rsid w:val="7B4D7F67"/>
    <w:rsid w:val="7B5178B1"/>
    <w:rsid w:val="7B541714"/>
    <w:rsid w:val="7B5551A9"/>
    <w:rsid w:val="7B5851C5"/>
    <w:rsid w:val="7B586A89"/>
    <w:rsid w:val="7B5B603A"/>
    <w:rsid w:val="7B610002"/>
    <w:rsid w:val="7B616180"/>
    <w:rsid w:val="7B767EDD"/>
    <w:rsid w:val="7B7F7F7B"/>
    <w:rsid w:val="7B890DF9"/>
    <w:rsid w:val="7B8C7C65"/>
    <w:rsid w:val="7B8D6C56"/>
    <w:rsid w:val="7B8E21C6"/>
    <w:rsid w:val="7B963516"/>
    <w:rsid w:val="7B963784"/>
    <w:rsid w:val="7B9A1258"/>
    <w:rsid w:val="7BA37D65"/>
    <w:rsid w:val="7BA37F1B"/>
    <w:rsid w:val="7BA7127F"/>
    <w:rsid w:val="7BA774D1"/>
    <w:rsid w:val="7BAB6FC2"/>
    <w:rsid w:val="7BAF2370"/>
    <w:rsid w:val="7BB128AD"/>
    <w:rsid w:val="7BB265A2"/>
    <w:rsid w:val="7BB37C24"/>
    <w:rsid w:val="7BB66243"/>
    <w:rsid w:val="7BC41E31"/>
    <w:rsid w:val="7BC65BA9"/>
    <w:rsid w:val="7BD32392"/>
    <w:rsid w:val="7BD55DED"/>
    <w:rsid w:val="7BDE0BC1"/>
    <w:rsid w:val="7BDF310F"/>
    <w:rsid w:val="7BE61DA8"/>
    <w:rsid w:val="7BF1074D"/>
    <w:rsid w:val="7BF22E42"/>
    <w:rsid w:val="7BF34E68"/>
    <w:rsid w:val="7BFA6ADE"/>
    <w:rsid w:val="7BFE53B6"/>
    <w:rsid w:val="7C044E61"/>
    <w:rsid w:val="7C046A2A"/>
    <w:rsid w:val="7C0A5A1F"/>
    <w:rsid w:val="7C0E57A2"/>
    <w:rsid w:val="7C114934"/>
    <w:rsid w:val="7C134B67"/>
    <w:rsid w:val="7C151853"/>
    <w:rsid w:val="7C296138"/>
    <w:rsid w:val="7C32323F"/>
    <w:rsid w:val="7C464F3C"/>
    <w:rsid w:val="7C466CEA"/>
    <w:rsid w:val="7C4A67DB"/>
    <w:rsid w:val="7C4F2043"/>
    <w:rsid w:val="7C5C4760"/>
    <w:rsid w:val="7C5C4E60"/>
    <w:rsid w:val="7C5D6D43"/>
    <w:rsid w:val="7C5F5328"/>
    <w:rsid w:val="7C607E9F"/>
    <w:rsid w:val="7C75137E"/>
    <w:rsid w:val="7C7802EC"/>
    <w:rsid w:val="7C7B4B9C"/>
    <w:rsid w:val="7C7F3E2C"/>
    <w:rsid w:val="7C8810B1"/>
    <w:rsid w:val="7C8E41ED"/>
    <w:rsid w:val="7C8F243F"/>
    <w:rsid w:val="7C924A10"/>
    <w:rsid w:val="7C945CA8"/>
    <w:rsid w:val="7C9C690A"/>
    <w:rsid w:val="7C9E08D4"/>
    <w:rsid w:val="7CA27AFD"/>
    <w:rsid w:val="7CB262EF"/>
    <w:rsid w:val="7CB65C1E"/>
    <w:rsid w:val="7CBF0865"/>
    <w:rsid w:val="7CC77E2B"/>
    <w:rsid w:val="7CCB7772"/>
    <w:rsid w:val="7CD662C0"/>
    <w:rsid w:val="7CE24C65"/>
    <w:rsid w:val="7CE704CD"/>
    <w:rsid w:val="7CE81B50"/>
    <w:rsid w:val="7D0A41BC"/>
    <w:rsid w:val="7D0A74F5"/>
    <w:rsid w:val="7D1B1F25"/>
    <w:rsid w:val="7D1E3461"/>
    <w:rsid w:val="7D2117F9"/>
    <w:rsid w:val="7D261F04"/>
    <w:rsid w:val="7D2B70C2"/>
    <w:rsid w:val="7D2C69EB"/>
    <w:rsid w:val="7D2F2D01"/>
    <w:rsid w:val="7D383C22"/>
    <w:rsid w:val="7D3A5270"/>
    <w:rsid w:val="7D3C176C"/>
    <w:rsid w:val="7D40373A"/>
    <w:rsid w:val="7D470F6C"/>
    <w:rsid w:val="7D515947"/>
    <w:rsid w:val="7D637428"/>
    <w:rsid w:val="7D685504"/>
    <w:rsid w:val="7D6A6721"/>
    <w:rsid w:val="7D6E64F9"/>
    <w:rsid w:val="7D6F68C2"/>
    <w:rsid w:val="7D851A94"/>
    <w:rsid w:val="7D853842"/>
    <w:rsid w:val="7D8775BA"/>
    <w:rsid w:val="7D88478E"/>
    <w:rsid w:val="7D9F66B2"/>
    <w:rsid w:val="7DA168CE"/>
    <w:rsid w:val="7DA243F4"/>
    <w:rsid w:val="7DA71A0B"/>
    <w:rsid w:val="7DBB5A20"/>
    <w:rsid w:val="7DC03599"/>
    <w:rsid w:val="7DC0487A"/>
    <w:rsid w:val="7DC13E48"/>
    <w:rsid w:val="7DC205F3"/>
    <w:rsid w:val="7DCB394B"/>
    <w:rsid w:val="7DCC0EB3"/>
    <w:rsid w:val="7DD10836"/>
    <w:rsid w:val="7DD11175"/>
    <w:rsid w:val="7DD16A88"/>
    <w:rsid w:val="7DDA3B8E"/>
    <w:rsid w:val="7DDD71DA"/>
    <w:rsid w:val="7DE22A43"/>
    <w:rsid w:val="7DE95B7F"/>
    <w:rsid w:val="7DEF35EA"/>
    <w:rsid w:val="7DFD787D"/>
    <w:rsid w:val="7E002EC9"/>
    <w:rsid w:val="7E05041C"/>
    <w:rsid w:val="7E0A2818"/>
    <w:rsid w:val="7E1C5F55"/>
    <w:rsid w:val="7E1D1CCD"/>
    <w:rsid w:val="7E282B4B"/>
    <w:rsid w:val="7E292420"/>
    <w:rsid w:val="7E2A3586"/>
    <w:rsid w:val="7E2F6C16"/>
    <w:rsid w:val="7E3C2153"/>
    <w:rsid w:val="7E3E3C12"/>
    <w:rsid w:val="7E3E74B8"/>
    <w:rsid w:val="7E3F39F1"/>
    <w:rsid w:val="7E4931A9"/>
    <w:rsid w:val="7E553E73"/>
    <w:rsid w:val="7E590F57"/>
    <w:rsid w:val="7E5C05A5"/>
    <w:rsid w:val="7E5D00E7"/>
    <w:rsid w:val="7E635932"/>
    <w:rsid w:val="7E6E7AAC"/>
    <w:rsid w:val="7E717883"/>
    <w:rsid w:val="7E7318ED"/>
    <w:rsid w:val="7E755665"/>
    <w:rsid w:val="7E77229F"/>
    <w:rsid w:val="7E775881"/>
    <w:rsid w:val="7E90249F"/>
    <w:rsid w:val="7E9B7FF5"/>
    <w:rsid w:val="7E9D50C6"/>
    <w:rsid w:val="7EA06B86"/>
    <w:rsid w:val="7EA33705"/>
    <w:rsid w:val="7EA4511D"/>
    <w:rsid w:val="7EA8685D"/>
    <w:rsid w:val="7EBB39C0"/>
    <w:rsid w:val="7EBE0DBA"/>
    <w:rsid w:val="7EC93509"/>
    <w:rsid w:val="7ECD54A1"/>
    <w:rsid w:val="7ED06D3F"/>
    <w:rsid w:val="7EDE145C"/>
    <w:rsid w:val="7EE03049"/>
    <w:rsid w:val="7EE2259A"/>
    <w:rsid w:val="7EE66563"/>
    <w:rsid w:val="7EE747B5"/>
    <w:rsid w:val="7EED169F"/>
    <w:rsid w:val="7EF706D4"/>
    <w:rsid w:val="7EF736E2"/>
    <w:rsid w:val="7EFC4EFA"/>
    <w:rsid w:val="7EFE565A"/>
    <w:rsid w:val="7F052E8D"/>
    <w:rsid w:val="7F080287"/>
    <w:rsid w:val="7F0E1779"/>
    <w:rsid w:val="7F127358"/>
    <w:rsid w:val="7F1B7FBA"/>
    <w:rsid w:val="7F25708B"/>
    <w:rsid w:val="7F2A644F"/>
    <w:rsid w:val="7F304D45"/>
    <w:rsid w:val="7F436576"/>
    <w:rsid w:val="7F4C67DA"/>
    <w:rsid w:val="7F594F87"/>
    <w:rsid w:val="7F695428"/>
    <w:rsid w:val="7F6A33D7"/>
    <w:rsid w:val="7F6A7194"/>
    <w:rsid w:val="7F706A17"/>
    <w:rsid w:val="7F735DDD"/>
    <w:rsid w:val="7F7D704A"/>
    <w:rsid w:val="7F7F7177"/>
    <w:rsid w:val="7F820039"/>
    <w:rsid w:val="7F826563"/>
    <w:rsid w:val="7F8F2756"/>
    <w:rsid w:val="7F967F89"/>
    <w:rsid w:val="7F983D01"/>
    <w:rsid w:val="7FA36202"/>
    <w:rsid w:val="7FAF2DF8"/>
    <w:rsid w:val="7FB1091F"/>
    <w:rsid w:val="7FB126CD"/>
    <w:rsid w:val="7FB448BB"/>
    <w:rsid w:val="7FB65F35"/>
    <w:rsid w:val="7FB671DB"/>
    <w:rsid w:val="7FC93EBA"/>
    <w:rsid w:val="7FCF6FF7"/>
    <w:rsid w:val="7FD30895"/>
    <w:rsid w:val="7FD5285F"/>
    <w:rsid w:val="7FDE4398"/>
    <w:rsid w:val="7FE42802"/>
    <w:rsid w:val="7FE64A6C"/>
    <w:rsid w:val="7FEE56CF"/>
    <w:rsid w:val="7FF4717D"/>
    <w:rsid w:val="7FFA4074"/>
    <w:rsid w:val="7FFB7DEC"/>
    <w:rsid w:val="7FFD2F9B"/>
    <w:rsid w:val="7FFE0F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paragraph" w:styleId="3">
    <w:name w:val="heading 1"/>
    <w:basedOn w:val="1"/>
    <w:next w:val="1"/>
    <w:qFormat/>
    <w:uiPriority w:val="0"/>
    <w:pPr>
      <w:keepNext/>
      <w:keepLines/>
      <w:spacing w:beforeAutospacing="0" w:afterAutospacing="0" w:line="560" w:lineRule="exact"/>
      <w:ind w:firstLine="880" w:firstLineChars="200"/>
      <w:outlineLvl w:val="0"/>
    </w:pPr>
    <w:rPr>
      <w:rFonts w:ascii="Calibri" w:hAnsi="Calibri" w:eastAsia="黑体"/>
      <w:kern w:val="44"/>
      <w:sz w:val="32"/>
    </w:rPr>
  </w:style>
  <w:style w:type="paragraph" w:styleId="4">
    <w:name w:val="heading 2"/>
    <w:basedOn w:val="1"/>
    <w:next w:val="1"/>
    <w:qFormat/>
    <w:uiPriority w:val="0"/>
    <w:pPr>
      <w:keepNext/>
      <w:keepLines/>
      <w:spacing w:beforeAutospacing="0" w:afterAutospacing="0" w:line="560" w:lineRule="exact"/>
      <w:ind w:firstLine="880" w:firstLineChars="200"/>
      <w:outlineLvl w:val="1"/>
    </w:pPr>
    <w:rPr>
      <w:rFonts w:ascii="Arial" w:hAnsi="Arial" w:eastAsia="楷体_GB2312"/>
      <w:sz w:val="32"/>
    </w:rPr>
  </w:style>
  <w:style w:type="paragraph" w:styleId="5">
    <w:name w:val="heading 3"/>
    <w:basedOn w:val="1"/>
    <w:next w:val="1"/>
    <w:qFormat/>
    <w:uiPriority w:val="0"/>
    <w:pPr>
      <w:keepNext/>
      <w:keepLines/>
      <w:spacing w:beforeAutospacing="0" w:afterAutospacing="0" w:line="560" w:lineRule="exact"/>
      <w:ind w:firstLine="880" w:firstLineChars="200"/>
      <w:outlineLvl w:val="2"/>
    </w:pPr>
    <w:rPr>
      <w:rFonts w:ascii="Times New Roman" w:hAnsi="Times New Roman" w:eastAsia="仿宋_GB2312"/>
      <w:sz w:val="32"/>
    </w:rPr>
  </w:style>
  <w:style w:type="character" w:default="1" w:styleId="14">
    <w:name w:val="Default Paragraph Font"/>
    <w:qFormat/>
    <w:uiPriority w:val="0"/>
  </w:style>
  <w:style w:type="table" w:default="1" w:styleId="12">
    <w:name w:val="Normal Table"/>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eastAsia="宋体" w:cs="Times New Roman"/>
      <w:sz w:val="24"/>
    </w:rPr>
  </w:style>
  <w:style w:type="paragraph" w:styleId="6">
    <w:name w:val="annotation text"/>
    <w:basedOn w:val="1"/>
    <w:qFormat/>
    <w:uiPriority w:val="0"/>
    <w:pPr>
      <w:jc w:val="left"/>
    </w:pPr>
  </w:style>
  <w:style w:type="paragraph" w:styleId="7">
    <w:name w:val="toc 3"/>
    <w:basedOn w:val="1"/>
    <w:next w:val="1"/>
    <w:qFormat/>
    <w:uiPriority w:val="0"/>
    <w:pPr>
      <w:spacing w:line="560" w:lineRule="exact"/>
      <w:ind w:left="840" w:leftChars="400"/>
    </w:pPr>
    <w:rPr>
      <w:rFonts w:ascii="Times New Roman" w:hAnsi="Times New Roman" w:eastAsia="仿宋_GB2312"/>
      <w:sz w:val="24"/>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39"/>
    <w:pPr>
      <w:spacing w:line="560" w:lineRule="exact"/>
    </w:pPr>
    <w:rPr>
      <w:rFonts w:ascii="Times New Roman" w:hAnsi="Times New Roman" w:eastAsia="黑体"/>
      <w:sz w:val="24"/>
    </w:rPr>
  </w:style>
  <w:style w:type="paragraph" w:styleId="11">
    <w:name w:val="toc 2"/>
    <w:basedOn w:val="1"/>
    <w:next w:val="1"/>
    <w:qFormat/>
    <w:uiPriority w:val="0"/>
    <w:pPr>
      <w:spacing w:line="560" w:lineRule="exact"/>
      <w:ind w:left="420" w:leftChars="200"/>
    </w:pPr>
    <w:rPr>
      <w:rFonts w:ascii="Times New Roman" w:hAnsi="Times New Roman" w:eastAsia="楷体_GB2312"/>
      <w:sz w:val="24"/>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font21"/>
    <w:basedOn w:val="14"/>
    <w:qFormat/>
    <w:uiPriority w:val="0"/>
    <w:rPr>
      <w:rFonts w:hint="eastAsia" w:ascii="黑体" w:hAnsi="宋体" w:eastAsia="黑体" w:cs="黑体"/>
      <w:color w:val="000000"/>
      <w:sz w:val="22"/>
      <w:szCs w:val="22"/>
      <w:u w:val="none"/>
    </w:rPr>
  </w:style>
  <w:style w:type="character" w:customStyle="1" w:styleId="16">
    <w:name w:val="font01"/>
    <w:basedOn w:val="14"/>
    <w:qFormat/>
    <w:uiPriority w:val="0"/>
    <w:rPr>
      <w:rFonts w:hint="eastAsia" w:ascii="仿宋_GB2312" w:eastAsia="仿宋_GB2312" w:cs="仿宋_GB2312"/>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11726</Words>
  <Characters>12730</Characters>
  <Paragraphs>638</Paragraphs>
  <TotalTime>3</TotalTime>
  <ScaleCrop>false</ScaleCrop>
  <LinksUpToDate>false</LinksUpToDate>
  <CharactersWithSpaces>12883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2022-03-19T08:21:00Z</dcterms:created>
  <dc:creator>1</dc:creator>
  <cp:lastModifiedBy>双双</cp:lastModifiedBy>
  <dcterms:modified xsi:type="dcterms:W3CDTF">2023-10-17T06:22:08Z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ECFC8771D6144ABE822FA7D8297DCF25_13</vt:lpwstr>
  </property>
</Properties>
</file>